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32" w:rsidRDefault="00D34132">
      <w:pPr>
        <w:jc w:val="center"/>
      </w:pPr>
      <w:bookmarkStart w:id="0" w:name="_GoBack"/>
      <w:bookmarkEnd w:id="0"/>
    </w:p>
    <w:p w:rsidR="00D34132" w:rsidRDefault="00D34132">
      <w:pPr>
        <w:jc w:val="center"/>
        <w:rPr>
          <w:rFonts w:ascii="Arial" w:hAnsi="Arial" w:cs="Arial"/>
        </w:rPr>
      </w:pPr>
      <w:r>
        <w:rPr>
          <w:rFonts w:ascii="Arial" w:hAnsi="Arial" w:cs="Arial"/>
        </w:rPr>
        <w:t>Ministero dell’</w:t>
      </w:r>
      <w:r w:rsidR="00731D8E">
        <w:rPr>
          <w:rFonts w:ascii="Arial" w:hAnsi="Arial" w:cs="Arial"/>
        </w:rPr>
        <w:t>I</w:t>
      </w:r>
      <w:r>
        <w:rPr>
          <w:rFonts w:ascii="Arial" w:hAnsi="Arial" w:cs="Arial"/>
        </w:rPr>
        <w:t>struzione, dell’</w:t>
      </w:r>
      <w:r w:rsidR="00731D8E">
        <w:rPr>
          <w:rFonts w:ascii="Arial" w:hAnsi="Arial" w:cs="Arial"/>
        </w:rPr>
        <w:t>U</w:t>
      </w:r>
      <w:r>
        <w:rPr>
          <w:rFonts w:ascii="Arial" w:hAnsi="Arial" w:cs="Arial"/>
        </w:rPr>
        <w:t xml:space="preserve">niversità e della Ricerca </w:t>
      </w:r>
    </w:p>
    <w:p w:rsidR="00D34132" w:rsidRDefault="00F01038">
      <w:pPr>
        <w:spacing w:line="320" w:lineRule="atLeast"/>
        <w:jc w:val="center"/>
        <w:rPr>
          <w:rFonts w:ascii="Arial" w:hAnsi="Arial" w:cs="Arial"/>
          <w:spacing w:val="-6"/>
        </w:rPr>
      </w:pPr>
      <w:r>
        <w:rPr>
          <w:rFonts w:ascii="Arial" w:hAnsi="Arial" w:cs="Arial"/>
          <w:spacing w:val="-6"/>
        </w:rPr>
        <w:t xml:space="preserve">UFFICIO SCOLASTICO REGIONALE PER LA </w:t>
      </w:r>
      <w:r w:rsidR="00D34132">
        <w:rPr>
          <w:rFonts w:ascii="Arial" w:hAnsi="Arial" w:cs="Arial"/>
          <w:spacing w:val="-6"/>
        </w:rPr>
        <w:t xml:space="preserve"> CAMPANIA</w:t>
      </w:r>
    </w:p>
    <w:p w:rsidR="00F01038" w:rsidRDefault="00F01038">
      <w:pPr>
        <w:spacing w:line="320" w:lineRule="atLeast"/>
        <w:jc w:val="center"/>
        <w:rPr>
          <w:rFonts w:ascii="Arial" w:hAnsi="Arial" w:cs="Arial"/>
          <w:spacing w:val="-6"/>
        </w:rPr>
      </w:pPr>
      <w:r>
        <w:rPr>
          <w:rFonts w:ascii="Arial" w:hAnsi="Arial" w:cs="Arial"/>
          <w:spacing w:val="-6"/>
        </w:rPr>
        <w:t>DIREZIONE GENERALE</w:t>
      </w:r>
    </w:p>
    <w:p w:rsidR="00647764" w:rsidRDefault="00647764">
      <w:pPr>
        <w:spacing w:line="320" w:lineRule="atLeast"/>
        <w:jc w:val="center"/>
        <w:rPr>
          <w:rFonts w:ascii="Arial" w:hAnsi="Arial" w:cs="Arial"/>
          <w:spacing w:val="-6"/>
        </w:rPr>
      </w:pPr>
    </w:p>
    <w:p w:rsidR="00647764" w:rsidRDefault="00D34132">
      <w:pPr>
        <w:spacing w:line="320" w:lineRule="atLeast"/>
        <w:jc w:val="both"/>
        <w:rPr>
          <w:rFonts w:ascii="Arial" w:hAnsi="Arial" w:cs="Arial"/>
          <w:spacing w:val="-6"/>
        </w:rPr>
      </w:pPr>
      <w:r>
        <w:rPr>
          <w:rFonts w:ascii="Arial" w:hAnsi="Arial" w:cs="Arial"/>
          <w:spacing w:val="-6"/>
        </w:rPr>
        <w:t>Prot. n.</w:t>
      </w:r>
      <w:r w:rsidR="00236DE5">
        <w:rPr>
          <w:rFonts w:ascii="Arial" w:hAnsi="Arial" w:cs="Arial"/>
          <w:spacing w:val="-6"/>
        </w:rPr>
        <w:t xml:space="preserve"> A00DRCA4520/U</w:t>
      </w:r>
      <w:r w:rsidR="004C0978">
        <w:rPr>
          <w:rFonts w:ascii="Arial" w:hAnsi="Arial" w:cs="Arial"/>
          <w:spacing w:val="-6"/>
        </w:rPr>
        <w:tab/>
      </w:r>
      <w:r w:rsidR="00AE7564">
        <w:rPr>
          <w:rFonts w:ascii="Arial" w:hAnsi="Arial" w:cs="Arial"/>
          <w:spacing w:val="-6"/>
        </w:rPr>
        <w:t xml:space="preserve">               </w:t>
      </w:r>
      <w:r w:rsidR="00236DE5">
        <w:rPr>
          <w:rFonts w:ascii="Arial" w:hAnsi="Arial" w:cs="Arial"/>
          <w:spacing w:val="-6"/>
        </w:rPr>
        <w:t xml:space="preserve">                    </w:t>
      </w:r>
      <w:r w:rsidR="006824DE">
        <w:rPr>
          <w:rFonts w:ascii="Arial" w:hAnsi="Arial" w:cs="Arial"/>
          <w:spacing w:val="-6"/>
        </w:rPr>
        <w:t xml:space="preserve">             </w:t>
      </w:r>
      <w:r w:rsidR="004550C7">
        <w:rPr>
          <w:rFonts w:ascii="Arial" w:hAnsi="Arial" w:cs="Arial"/>
          <w:spacing w:val="-6"/>
        </w:rPr>
        <w:t xml:space="preserve">     </w:t>
      </w:r>
      <w:r w:rsidR="00AE7564">
        <w:rPr>
          <w:rFonts w:ascii="Arial" w:hAnsi="Arial" w:cs="Arial"/>
          <w:spacing w:val="-6"/>
        </w:rPr>
        <w:t xml:space="preserve">       </w:t>
      </w:r>
      <w:r w:rsidR="004C0978">
        <w:rPr>
          <w:rFonts w:ascii="Arial" w:hAnsi="Arial" w:cs="Arial"/>
          <w:spacing w:val="-6"/>
        </w:rPr>
        <w:t>Napoli,</w:t>
      </w:r>
      <w:r w:rsidR="00236DE5">
        <w:rPr>
          <w:rFonts w:ascii="Arial" w:hAnsi="Arial" w:cs="Arial"/>
          <w:spacing w:val="-6"/>
        </w:rPr>
        <w:t xml:space="preserve"> 24.03.2016</w:t>
      </w:r>
      <w:r w:rsidR="00AF263D">
        <w:rPr>
          <w:rFonts w:ascii="Arial" w:hAnsi="Arial" w:cs="Arial"/>
          <w:spacing w:val="-6"/>
        </w:rPr>
        <w:t xml:space="preserve"> </w:t>
      </w:r>
    </w:p>
    <w:p w:rsidR="00647764" w:rsidRDefault="00647764">
      <w:pPr>
        <w:spacing w:line="320" w:lineRule="atLeast"/>
        <w:jc w:val="both"/>
        <w:rPr>
          <w:rFonts w:ascii="Arial" w:hAnsi="Arial" w:cs="Arial"/>
          <w:spacing w:val="-6"/>
        </w:rPr>
      </w:pPr>
    </w:p>
    <w:p w:rsidR="00647764" w:rsidRPr="00123A07" w:rsidRDefault="00647764" w:rsidP="00647764">
      <w:pPr>
        <w:spacing w:line="320" w:lineRule="atLeast"/>
        <w:jc w:val="center"/>
        <w:rPr>
          <w:rFonts w:ascii="Arial" w:hAnsi="Arial" w:cs="Arial"/>
          <w:spacing w:val="-6"/>
        </w:rPr>
      </w:pPr>
    </w:p>
    <w:p w:rsidR="00647764" w:rsidRPr="00123A07" w:rsidRDefault="00647764" w:rsidP="00647764">
      <w:pPr>
        <w:spacing w:line="320" w:lineRule="atLeast"/>
        <w:jc w:val="center"/>
        <w:rPr>
          <w:rFonts w:ascii="Arial" w:hAnsi="Arial" w:cs="Arial"/>
          <w:spacing w:val="-6"/>
        </w:rPr>
      </w:pPr>
      <w:r w:rsidRPr="00123A07">
        <w:rPr>
          <w:rFonts w:ascii="Arial" w:hAnsi="Arial" w:cs="Arial"/>
          <w:spacing w:val="-6"/>
        </w:rPr>
        <w:t>IL DIRETTORE GENERALE</w:t>
      </w:r>
    </w:p>
    <w:p w:rsidR="00647764" w:rsidRPr="00123A07" w:rsidRDefault="00647764" w:rsidP="00647764">
      <w:pPr>
        <w:spacing w:line="320" w:lineRule="atLeast"/>
        <w:jc w:val="both"/>
        <w:rPr>
          <w:rFonts w:ascii="Arial" w:hAnsi="Arial" w:cs="Arial"/>
          <w:spacing w:val="-6"/>
        </w:rPr>
      </w:pP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647764" w:rsidRPr="00123A07" w:rsidRDefault="00647764" w:rsidP="00647764">
      <w:pPr>
        <w:spacing w:line="320" w:lineRule="atLeast"/>
        <w:ind w:left="284"/>
        <w:jc w:val="both"/>
        <w:rPr>
          <w:rFonts w:ascii="Arial" w:hAnsi="Arial" w:cs="Arial"/>
        </w:rPr>
      </w:pPr>
      <w:r w:rsidRPr="00123A07">
        <w:rPr>
          <w:rFonts w:ascii="Arial" w:hAnsi="Arial" w:cs="Arial"/>
        </w:rPr>
        <w:t>Vista          la legge 13.3.1999 n. 68;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 n.82 recante “Codice dell’amministrazione digitale” aggiornato dal D.Lgs n. 159 del 4 aprile 2006 “Disposizioni integrative e correttive al decreto legislativo 7 marzo 2005,n.82 recante codice dell’amministrazione digitale”.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16.4.1994, n. 297 per l’anno scolastico 2008/2009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 70 del 13 maggio 2011 convertito con L. 12 luglio 2011 n.106 che sancisce la validità delle disposizioni di cui alla Legge 167 del 24 novembre 2009 anche per l’a.s. 2011/2012;</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647764" w:rsidRPr="00123A07" w:rsidRDefault="00647764" w:rsidP="00647764">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647764" w:rsidRPr="00123A07" w:rsidRDefault="00647764" w:rsidP="00647764">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647764" w:rsidRPr="00123A07" w:rsidRDefault="00647764" w:rsidP="00647764">
      <w:pPr>
        <w:ind w:left="1418" w:hanging="1418"/>
        <w:jc w:val="both"/>
        <w:rPr>
          <w:rFonts w:ascii="Arial" w:hAnsi="Arial" w:cs="Arial"/>
        </w:rPr>
      </w:pPr>
      <w:r w:rsidRPr="00123A07">
        <w:rPr>
          <w:rFonts w:ascii="Arial" w:hAnsi="Arial" w:cs="Arial"/>
        </w:rPr>
        <w:t xml:space="preserve">      Vista la nota prot. 695 del 29.01.2013, concernente l’indizione dei concorsi per soli titoli per l’anno scolastico 2012/2013;</w:t>
      </w:r>
    </w:p>
    <w:p w:rsidR="00647764" w:rsidRPr="00123A07" w:rsidRDefault="00647764" w:rsidP="00647764">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D114BA">
        <w:rPr>
          <w:rFonts w:ascii="Arial" w:hAnsi="Arial" w:cs="Arial"/>
        </w:rPr>
        <w:t>2013 / 2014</w:t>
      </w:r>
      <w:r w:rsidRPr="00123A07">
        <w:rPr>
          <w:rFonts w:ascii="Arial" w:hAnsi="Arial" w:cs="Arial"/>
        </w:rPr>
        <w:t xml:space="preserve"> allo scopo di regolamentare la transizione dal precorso al vigente ordinamento;  </w:t>
      </w:r>
    </w:p>
    <w:p w:rsidR="00647764" w:rsidRPr="00123A07" w:rsidRDefault="00647764" w:rsidP="00647764">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Dir.Gen. Personale Scolastico – 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D114BA">
        <w:rPr>
          <w:rFonts w:ascii="Arial" w:hAnsi="Arial" w:cs="Arial"/>
        </w:rPr>
        <w:t>2013 / 2014</w:t>
      </w:r>
      <w:r w:rsidRPr="00123A07">
        <w:rPr>
          <w:rFonts w:ascii="Arial" w:hAnsi="Arial" w:cs="Arial"/>
        </w:rPr>
        <w:t xml:space="preserve"> dei concorsi per titoli per l’accesso ai ruoli provinciali, relativi ai profili professionali dell’area A e B del personale ATA; </w:t>
      </w:r>
    </w:p>
    <w:p w:rsidR="00D114BA" w:rsidRDefault="00D114BA" w:rsidP="00D114BA">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D114BA" w:rsidRPr="00123A07" w:rsidRDefault="00D114BA" w:rsidP="00D114BA">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123A07">
        <w:rPr>
          <w:rFonts w:ascii="Arial" w:hAnsi="Arial" w:cs="Arial"/>
          <w:b/>
        </w:rPr>
        <w:t>201</w:t>
      </w:r>
      <w:r>
        <w:rPr>
          <w:rFonts w:ascii="Arial" w:hAnsi="Arial" w:cs="Arial"/>
          <w:b/>
        </w:rPr>
        <w:t>4</w:t>
      </w:r>
      <w:r w:rsidRPr="00123A07">
        <w:rPr>
          <w:rFonts w:ascii="Arial" w:hAnsi="Arial" w:cs="Arial"/>
          <w:b/>
        </w:rPr>
        <w:t>/201</w:t>
      </w:r>
      <w:r>
        <w:rPr>
          <w:rFonts w:ascii="Arial" w:hAnsi="Arial" w:cs="Arial"/>
          <w:b/>
        </w:rPr>
        <w:t>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D114BA" w:rsidRDefault="00D114BA" w:rsidP="00D114BA">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511260" w:rsidRDefault="00511260" w:rsidP="00511260">
      <w:pPr>
        <w:ind w:left="1134" w:hanging="1134"/>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511260" w:rsidRPr="00123A07" w:rsidRDefault="00511260" w:rsidP="00511260">
      <w:pPr>
        <w:ind w:left="1276" w:hanging="1134"/>
        <w:jc w:val="both"/>
        <w:rPr>
          <w:rFonts w:ascii="Arial" w:hAnsi="Arial" w:cs="Arial"/>
        </w:rPr>
      </w:pPr>
    </w:p>
    <w:p w:rsidR="00511260" w:rsidRPr="00123A07" w:rsidRDefault="00511260" w:rsidP="00D114BA">
      <w:pPr>
        <w:ind w:left="1134" w:hanging="1134"/>
        <w:jc w:val="both"/>
        <w:rPr>
          <w:rFonts w:ascii="Arial" w:hAnsi="Arial" w:cs="Arial"/>
        </w:rPr>
      </w:pPr>
    </w:p>
    <w:p w:rsidR="00D114BA" w:rsidRPr="00123A07" w:rsidRDefault="00D114BA" w:rsidP="00D114BA">
      <w:pPr>
        <w:spacing w:line="320" w:lineRule="atLeast"/>
        <w:ind w:left="1134"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647764" w:rsidRPr="00123A07" w:rsidRDefault="00647764" w:rsidP="00647764">
      <w:pPr>
        <w:spacing w:line="340" w:lineRule="atLeast"/>
        <w:ind w:left="284"/>
        <w:jc w:val="center"/>
        <w:rPr>
          <w:rFonts w:ascii="Arial" w:hAnsi="Arial" w:cs="Arial"/>
          <w:b/>
          <w:bCs/>
          <w:spacing w:val="60"/>
        </w:rPr>
      </w:pPr>
    </w:p>
    <w:p w:rsidR="00D34132" w:rsidRDefault="001F2652" w:rsidP="00246639">
      <w:pPr>
        <w:spacing w:line="320" w:lineRule="atLeast"/>
        <w:jc w:val="both"/>
        <w:rPr>
          <w:rFonts w:ascii="Arial" w:hAnsi="Arial" w:cs="Arial"/>
          <w:b/>
          <w:bCs/>
          <w:spacing w:val="60"/>
        </w:rPr>
      </w:pPr>
      <w:r>
        <w:rPr>
          <w:rFonts w:ascii="Arial" w:hAnsi="Arial" w:cs="Arial"/>
          <w:spacing w:val="-6"/>
        </w:rPr>
        <w:tab/>
      </w:r>
      <w:r>
        <w:rPr>
          <w:rFonts w:ascii="Arial" w:hAnsi="Arial" w:cs="Arial"/>
          <w:spacing w:val="-6"/>
        </w:rPr>
        <w:tab/>
      </w:r>
      <w:r>
        <w:rPr>
          <w:rFonts w:ascii="Arial" w:hAnsi="Arial" w:cs="Arial"/>
          <w:spacing w:val="-6"/>
        </w:rPr>
        <w:tab/>
      </w:r>
      <w:r>
        <w:rPr>
          <w:rFonts w:ascii="Arial" w:hAnsi="Arial" w:cs="Arial"/>
          <w:spacing w:val="-6"/>
        </w:rPr>
        <w:tab/>
      </w:r>
      <w:r w:rsidR="006F2D8B">
        <w:rPr>
          <w:rFonts w:ascii="Arial" w:hAnsi="Arial" w:cs="Arial"/>
          <w:spacing w:val="-6"/>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Art. 1</w:t>
      </w:r>
    </w:p>
    <w:p w:rsidR="00D34132" w:rsidRDefault="00D34132">
      <w:pPr>
        <w:spacing w:line="240" w:lineRule="atLeast"/>
        <w:ind w:left="284" w:right="57"/>
        <w:jc w:val="center"/>
        <w:rPr>
          <w:rFonts w:ascii="Arial" w:hAnsi="Arial" w:cs="Arial"/>
          <w:b/>
          <w:bCs/>
        </w:rPr>
      </w:pPr>
      <w:r>
        <w:rPr>
          <w:rFonts w:ascii="Arial" w:hAnsi="Arial" w:cs="Arial"/>
          <w:b/>
          <w:bCs/>
        </w:rPr>
        <w:t>Indizione dei Concorsi</w:t>
      </w:r>
    </w:p>
    <w:p w:rsidR="00D34132" w:rsidRDefault="00D34132">
      <w:pPr>
        <w:spacing w:line="340" w:lineRule="atLeast"/>
        <w:ind w:left="284"/>
        <w:jc w:val="center"/>
        <w:rPr>
          <w:rFonts w:ascii="Arial" w:hAnsi="Arial" w:cs="Arial"/>
        </w:rPr>
      </w:pPr>
    </w:p>
    <w:p w:rsidR="00D34132" w:rsidRDefault="005B48D4">
      <w:pPr>
        <w:spacing w:line="320" w:lineRule="atLeast"/>
        <w:jc w:val="both"/>
        <w:rPr>
          <w:rFonts w:ascii="Arial" w:hAnsi="Arial" w:cs="Arial"/>
        </w:rPr>
      </w:pPr>
      <w:r>
        <w:rPr>
          <w:rFonts w:ascii="Arial" w:hAnsi="Arial" w:cs="Arial"/>
        </w:rPr>
        <w:lastRenderedPageBreak/>
        <w:t>p</w:t>
      </w:r>
      <w:r w:rsidR="00D34132">
        <w:rPr>
          <w:rFonts w:ascii="Arial" w:hAnsi="Arial" w:cs="Arial"/>
        </w:rPr>
        <w:t>er l’</w:t>
      </w:r>
      <w:r w:rsidR="009E673E">
        <w:rPr>
          <w:rFonts w:ascii="Arial" w:hAnsi="Arial" w:cs="Arial"/>
        </w:rPr>
        <w:t xml:space="preserve">anno scolastico </w:t>
      </w:r>
      <w:r w:rsidR="009E673E" w:rsidRPr="001D5AD5">
        <w:rPr>
          <w:rFonts w:ascii="Arial" w:hAnsi="Arial" w:cs="Arial"/>
          <w:b/>
        </w:rPr>
        <w:t>20</w:t>
      </w:r>
      <w:r w:rsidR="00D53E5E">
        <w:rPr>
          <w:rFonts w:ascii="Arial" w:hAnsi="Arial" w:cs="Arial"/>
          <w:b/>
        </w:rPr>
        <w:t>1</w:t>
      </w:r>
      <w:r w:rsidR="000D3EF1">
        <w:rPr>
          <w:rFonts w:ascii="Arial" w:hAnsi="Arial" w:cs="Arial"/>
          <w:b/>
        </w:rPr>
        <w:t>6</w:t>
      </w:r>
      <w:r w:rsidR="00D34132" w:rsidRPr="001D5AD5">
        <w:rPr>
          <w:rFonts w:ascii="Arial" w:hAnsi="Arial" w:cs="Arial"/>
          <w:b/>
        </w:rPr>
        <w:t>/20</w:t>
      </w:r>
      <w:r w:rsidR="001D5AD5" w:rsidRPr="001D5AD5">
        <w:rPr>
          <w:rFonts w:ascii="Arial" w:hAnsi="Arial" w:cs="Arial"/>
          <w:b/>
        </w:rPr>
        <w:t>1</w:t>
      </w:r>
      <w:r w:rsidR="000D3EF1">
        <w:rPr>
          <w:rFonts w:ascii="Arial" w:hAnsi="Arial" w:cs="Arial"/>
          <w:b/>
        </w:rPr>
        <w:t>7</w:t>
      </w:r>
      <w:r w:rsidR="00D34132">
        <w:rPr>
          <w:rFonts w:ascii="Arial" w:hAnsi="Arial" w:cs="Arial"/>
        </w:rPr>
        <w:t xml:space="preserve"> sono  indetti i concorsi per titoli, di cui all’art.554 D.Lvo 16.4.1994, n.297, per l’aggiornamento e l’integrazione delle gradu</w:t>
      </w:r>
      <w:r w:rsidR="004C70C9">
        <w:rPr>
          <w:rFonts w:ascii="Arial" w:hAnsi="Arial" w:cs="Arial"/>
        </w:rPr>
        <w:t>atorie permanenti delle provinc</w:t>
      </w:r>
      <w:r w:rsidR="00D34132">
        <w:rPr>
          <w:rFonts w:ascii="Arial" w:hAnsi="Arial" w:cs="Arial"/>
        </w:rPr>
        <w:t xml:space="preserve">e di </w:t>
      </w:r>
      <w:r w:rsidR="00D114BA">
        <w:rPr>
          <w:rFonts w:ascii="Arial" w:hAnsi="Arial" w:cs="Arial"/>
        </w:rPr>
        <w:t>-</w:t>
      </w:r>
      <w:r w:rsidR="00D34132">
        <w:rPr>
          <w:rFonts w:ascii="Arial" w:hAnsi="Arial" w:cs="Arial"/>
        </w:rPr>
        <w:t xml:space="preserve">  CASERTA </w:t>
      </w:r>
      <w:r w:rsidR="00774B1D">
        <w:rPr>
          <w:rFonts w:ascii="Arial" w:hAnsi="Arial" w:cs="Arial"/>
        </w:rPr>
        <w:t>–</w:t>
      </w:r>
      <w:r w:rsidR="00D34132">
        <w:rPr>
          <w:rFonts w:ascii="Arial" w:hAnsi="Arial" w:cs="Arial"/>
        </w:rPr>
        <w:t xml:space="preserve"> </w:t>
      </w:r>
      <w:r w:rsidR="00774B1D">
        <w:rPr>
          <w:rFonts w:ascii="Arial" w:hAnsi="Arial" w:cs="Arial"/>
        </w:rPr>
        <w:t xml:space="preserve">NAPOLI </w:t>
      </w:r>
      <w:r w:rsidR="002169C0">
        <w:rPr>
          <w:rFonts w:ascii="Arial" w:hAnsi="Arial" w:cs="Arial"/>
        </w:rPr>
        <w:t>–</w:t>
      </w:r>
      <w:r w:rsidR="00774B1D">
        <w:rPr>
          <w:rFonts w:ascii="Arial" w:hAnsi="Arial" w:cs="Arial"/>
        </w:rPr>
        <w:t xml:space="preserve"> </w:t>
      </w:r>
      <w:r w:rsidR="00D34132">
        <w:rPr>
          <w:rFonts w:ascii="Arial" w:hAnsi="Arial" w:cs="Arial"/>
        </w:rPr>
        <w:t>SALERNO</w:t>
      </w:r>
      <w:r w:rsidR="002169C0">
        <w:rPr>
          <w:rFonts w:ascii="Arial" w:hAnsi="Arial" w:cs="Arial"/>
        </w:rPr>
        <w:t xml:space="preserve"> - BENEVENTO</w:t>
      </w:r>
      <w:r w:rsidR="00D34132">
        <w:rPr>
          <w:rFonts w:ascii="Arial" w:hAnsi="Arial" w:cs="Arial"/>
        </w:rPr>
        <w:t xml:space="preserve"> concernenti il profilo professionale dell’area </w:t>
      </w:r>
      <w:r w:rsidR="00D34132" w:rsidRPr="006F2343">
        <w:rPr>
          <w:rFonts w:ascii="Arial" w:hAnsi="Arial" w:cs="Arial"/>
          <w:b/>
          <w:bCs/>
        </w:rPr>
        <w:t>As</w:t>
      </w:r>
      <w:r w:rsidR="00D34132">
        <w:rPr>
          <w:rFonts w:ascii="Arial" w:hAnsi="Arial" w:cs="Arial"/>
        </w:rPr>
        <w:t xml:space="preserve">  -</w:t>
      </w:r>
      <w:r w:rsidR="00D34132">
        <w:rPr>
          <w:rFonts w:ascii="Arial" w:hAnsi="Arial" w:cs="Arial"/>
          <w:b/>
          <w:bCs/>
        </w:rPr>
        <w:t xml:space="preserve"> ADDETTO ALLE AZIENDE AGRARIE</w:t>
      </w:r>
      <w:r w:rsidR="00D34132">
        <w:rPr>
          <w:rFonts w:ascii="Arial" w:hAnsi="Arial" w:cs="Arial"/>
        </w:rPr>
        <w:t xml:space="preserve"> - del personale amministrativo, tecnico e ausiliario statale della scuola</w:t>
      </w:r>
      <w:r w:rsidR="00B836AA">
        <w:rPr>
          <w:rFonts w:ascii="Arial" w:hAnsi="Arial" w:cs="Arial"/>
        </w:rPr>
        <w:t xml:space="preserve">, di cui all’art. 46 del citato CCNL 2006/2009, </w:t>
      </w:r>
      <w:r w:rsidR="00D34132">
        <w:rPr>
          <w:rFonts w:ascii="Arial" w:hAnsi="Arial" w:cs="Arial"/>
        </w:rPr>
        <w:t xml:space="preserve"> le cui procedure saranno curate dal Dirigente del</w:t>
      </w:r>
      <w:r w:rsidR="00731D8E">
        <w:rPr>
          <w:rFonts w:ascii="Arial" w:hAnsi="Arial" w:cs="Arial"/>
        </w:rPr>
        <w:t>l’</w:t>
      </w:r>
      <w:r w:rsidR="001F2652">
        <w:rPr>
          <w:rFonts w:ascii="Arial" w:hAnsi="Arial" w:cs="Arial"/>
        </w:rPr>
        <w:t>Ambito Territoriale</w:t>
      </w:r>
      <w:r w:rsidR="00D34132">
        <w:rPr>
          <w:rFonts w:ascii="Arial" w:hAnsi="Arial" w:cs="Arial"/>
        </w:rPr>
        <w:t xml:space="preserve"> competente per territorio,  secondo le disposizioni del presente bando.</w:t>
      </w:r>
    </w:p>
    <w:p w:rsidR="00D34132" w:rsidRDefault="00D34132">
      <w:pPr>
        <w:spacing w:line="320" w:lineRule="atLeast"/>
        <w:jc w:val="both"/>
        <w:rPr>
          <w:rFonts w:ascii="Arial" w:hAnsi="Arial" w:cs="Arial"/>
        </w:rPr>
      </w:pPr>
      <w:r>
        <w:rPr>
          <w:rFonts w:ascii="Arial" w:hAnsi="Arial" w:cs="Arial"/>
        </w:rPr>
        <w:t>Non è bandito il concorso per la suddetta qualifica nell</w:t>
      </w:r>
      <w:r w:rsidR="00570EE8">
        <w:rPr>
          <w:rFonts w:ascii="Arial" w:hAnsi="Arial" w:cs="Arial"/>
        </w:rPr>
        <w:t>a</w:t>
      </w:r>
      <w:r>
        <w:rPr>
          <w:rFonts w:ascii="Arial" w:hAnsi="Arial" w:cs="Arial"/>
        </w:rPr>
        <w:t xml:space="preserve"> provinc</w:t>
      </w:r>
      <w:r w:rsidR="00570EE8">
        <w:rPr>
          <w:rFonts w:ascii="Arial" w:hAnsi="Arial" w:cs="Arial"/>
        </w:rPr>
        <w:t>ia</w:t>
      </w:r>
      <w:r>
        <w:rPr>
          <w:rFonts w:ascii="Arial" w:hAnsi="Arial" w:cs="Arial"/>
        </w:rPr>
        <w:t xml:space="preserve"> di  Avellino   ove, per tale profilo, non sono istituiti posti in organico.</w:t>
      </w:r>
    </w:p>
    <w:p w:rsidR="00D34132" w:rsidRDefault="00D34132">
      <w:pPr>
        <w:spacing w:line="320" w:lineRule="atLeast"/>
        <w:jc w:val="both"/>
        <w:rPr>
          <w:rFonts w:ascii="Arial" w:hAnsi="Arial" w:cs="Arial"/>
        </w:rPr>
      </w:pPr>
      <w:r>
        <w:rPr>
          <w:rFonts w:ascii="Arial" w:hAnsi="Arial" w:cs="Arial"/>
        </w:rPr>
        <w:t xml:space="preserve">Il presente bando deve essere pubblicato contestualmente il </w:t>
      </w:r>
      <w:r w:rsidR="00D114BA">
        <w:rPr>
          <w:rFonts w:ascii="Arial" w:hAnsi="Arial" w:cs="Arial"/>
          <w:b/>
        </w:rPr>
        <w:t>3</w:t>
      </w:r>
      <w:r w:rsidR="000D3EF1">
        <w:rPr>
          <w:rFonts w:ascii="Arial" w:hAnsi="Arial" w:cs="Arial"/>
          <w:b/>
        </w:rPr>
        <w:t>0</w:t>
      </w:r>
      <w:r w:rsidR="00D114BA">
        <w:rPr>
          <w:rFonts w:ascii="Arial" w:hAnsi="Arial" w:cs="Arial"/>
          <w:b/>
        </w:rPr>
        <w:t>/03/201</w:t>
      </w:r>
      <w:r w:rsidR="000D3EF1">
        <w:rPr>
          <w:rFonts w:ascii="Arial" w:hAnsi="Arial" w:cs="Arial"/>
          <w:b/>
        </w:rPr>
        <w:t>6</w:t>
      </w:r>
      <w:r>
        <w:rPr>
          <w:rFonts w:ascii="Arial" w:hAnsi="Arial" w:cs="Arial"/>
        </w:rPr>
        <w:t>,</w:t>
      </w:r>
      <w:r w:rsidR="00731D8E">
        <w:rPr>
          <w:rFonts w:ascii="Arial" w:hAnsi="Arial" w:cs="Arial"/>
        </w:rPr>
        <w:t xml:space="preserve"> </w:t>
      </w:r>
      <w:r>
        <w:rPr>
          <w:rFonts w:ascii="Arial" w:hAnsi="Arial" w:cs="Arial"/>
        </w:rPr>
        <w:t>all’albo del</w:t>
      </w:r>
      <w:r w:rsidR="00731D8E">
        <w:rPr>
          <w:rFonts w:ascii="Arial" w:hAnsi="Arial" w:cs="Arial"/>
        </w:rPr>
        <w:t>l’</w:t>
      </w:r>
      <w:r w:rsidR="00413BAD">
        <w:rPr>
          <w:rFonts w:ascii="Arial" w:hAnsi="Arial" w:cs="Arial"/>
        </w:rPr>
        <w:t>Ambito Territoriale</w:t>
      </w:r>
      <w:r w:rsidR="00731D8E">
        <w:rPr>
          <w:rFonts w:ascii="Arial" w:hAnsi="Arial" w:cs="Arial"/>
        </w:rPr>
        <w:t xml:space="preserve"> Provinciale</w:t>
      </w:r>
      <w:r>
        <w:rPr>
          <w:rFonts w:ascii="Arial" w:hAnsi="Arial" w:cs="Arial"/>
        </w:rPr>
        <w:t xml:space="preserve"> di ciascuna provincia e delle istituzioni scolastiche </w:t>
      </w:r>
      <w:r w:rsidR="00716DD5">
        <w:rPr>
          <w:rFonts w:ascii="Arial" w:hAnsi="Arial" w:cs="Arial"/>
        </w:rPr>
        <w:t>della Regione  e restare affisso</w:t>
      </w:r>
      <w:r>
        <w:rPr>
          <w:rFonts w:ascii="Arial" w:hAnsi="Arial" w:cs="Arial"/>
        </w:rPr>
        <w:t xml:space="preserve"> per tutto il tempo utile per la presentazione della domanda di ammissione</w:t>
      </w:r>
      <w:r w:rsidR="00C663A7">
        <w:rPr>
          <w:rFonts w:ascii="Arial" w:hAnsi="Arial" w:cs="Arial"/>
        </w:rPr>
        <w:t>;</w:t>
      </w:r>
      <w:r>
        <w:rPr>
          <w:rFonts w:ascii="Arial" w:hAnsi="Arial" w:cs="Arial"/>
        </w:rPr>
        <w:t xml:space="preserve"> </w:t>
      </w:r>
      <w:r w:rsidR="00731D8E">
        <w:rPr>
          <w:rFonts w:ascii="Arial" w:hAnsi="Arial" w:cs="Arial"/>
        </w:rPr>
        <w:t>termine di presentazione della domanda</w:t>
      </w:r>
      <w:r w:rsidR="00CF6331">
        <w:rPr>
          <w:rFonts w:ascii="Arial" w:hAnsi="Arial" w:cs="Arial"/>
        </w:rPr>
        <w:t xml:space="preserve"> </w:t>
      </w:r>
      <w:r w:rsidR="00731D8E" w:rsidRPr="00476E75">
        <w:rPr>
          <w:rFonts w:ascii="Arial" w:hAnsi="Arial" w:cs="Arial"/>
          <w:b/>
        </w:rPr>
        <w:t>:</w:t>
      </w:r>
      <w:r w:rsidR="00A2446E">
        <w:rPr>
          <w:rFonts w:ascii="Arial" w:hAnsi="Arial" w:cs="Arial"/>
          <w:b/>
        </w:rPr>
        <w:t xml:space="preserve"> </w:t>
      </w:r>
      <w:r w:rsidR="000D3EF1">
        <w:rPr>
          <w:rFonts w:ascii="Arial" w:hAnsi="Arial" w:cs="Arial"/>
          <w:b/>
        </w:rPr>
        <w:t>29</w:t>
      </w:r>
      <w:r w:rsidR="00D114BA">
        <w:rPr>
          <w:rFonts w:ascii="Arial" w:hAnsi="Arial" w:cs="Arial"/>
          <w:b/>
        </w:rPr>
        <w:t>/04/201</w:t>
      </w:r>
      <w:r w:rsidR="000D3EF1">
        <w:rPr>
          <w:rFonts w:ascii="Arial" w:hAnsi="Arial" w:cs="Arial"/>
          <w:b/>
        </w:rPr>
        <w:t>6</w:t>
      </w:r>
    </w:p>
    <w:p w:rsidR="006F2343" w:rsidRDefault="00D34132" w:rsidP="006F2343">
      <w:pPr>
        <w:spacing w:line="320" w:lineRule="atLeast"/>
        <w:jc w:val="center"/>
        <w:rPr>
          <w:rFonts w:ascii="Arial" w:hAnsi="Arial" w:cs="Arial"/>
        </w:rPr>
      </w:pPr>
      <w:r>
        <w:rPr>
          <w:rFonts w:ascii="Arial" w:hAnsi="Arial" w:cs="Arial"/>
        </w:rPr>
        <w:t> </w:t>
      </w:r>
      <w:bookmarkStart w:id="1" w:name="_Toc1960874"/>
    </w:p>
    <w:p w:rsidR="006F2343" w:rsidRDefault="006F2343" w:rsidP="006F2343">
      <w:pPr>
        <w:spacing w:line="320" w:lineRule="atLeast"/>
        <w:jc w:val="center"/>
        <w:rPr>
          <w:rFonts w:ascii="Arial" w:hAnsi="Arial" w:cs="Arial"/>
          <w:b/>
          <w:bCs/>
        </w:rPr>
      </w:pPr>
    </w:p>
    <w:p w:rsidR="00D34132" w:rsidRDefault="00D34132" w:rsidP="006F2343">
      <w:pPr>
        <w:spacing w:line="320" w:lineRule="atLeast"/>
        <w:jc w:val="center"/>
        <w:rPr>
          <w:rFonts w:ascii="Arial" w:hAnsi="Arial" w:cs="Arial"/>
          <w:b/>
          <w:bCs/>
        </w:rPr>
      </w:pPr>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dei candidati non inseriti nella graduatoria permanente</w:t>
      </w:r>
    </w:p>
    <w:p w:rsidR="00D34132" w:rsidRDefault="00D34132">
      <w:pPr>
        <w:spacing w:line="320" w:lineRule="atLeast"/>
        <w:ind w:left="284"/>
        <w:jc w:val="both"/>
        <w:rPr>
          <w:rFonts w:ascii="Arial" w:hAnsi="Arial" w:cs="Arial"/>
        </w:rPr>
      </w:pPr>
      <w:r>
        <w:rPr>
          <w:rFonts w:ascii="Arial" w:hAnsi="Arial" w:cs="Arial"/>
        </w:rPr>
        <w:t> </w:t>
      </w:r>
    </w:p>
    <w:p w:rsidR="00D34132" w:rsidRDefault="00D34132">
      <w:pPr>
        <w:spacing w:line="320" w:lineRule="atLeast"/>
        <w:ind w:left="284"/>
        <w:jc w:val="both"/>
        <w:rPr>
          <w:rFonts w:ascii="Arial" w:hAnsi="Arial" w:cs="Arial"/>
        </w:rPr>
      </w:pPr>
    </w:p>
    <w:p w:rsidR="00D34132" w:rsidRDefault="00D34132">
      <w:pPr>
        <w:spacing w:line="280" w:lineRule="atLeast"/>
        <w:ind w:firstLine="426"/>
        <w:jc w:val="both"/>
        <w:rPr>
          <w:rFonts w:ascii="Arial" w:hAnsi="Arial" w:cs="Arial"/>
        </w:rPr>
      </w:pPr>
      <w:r w:rsidRPr="00543AED">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2.2</w:t>
      </w:r>
      <w:r>
        <w:rPr>
          <w:rFonts w:ascii="Arial" w:hAnsi="Arial" w:cs="Arial"/>
        </w:rPr>
        <w:t xml:space="preserve"> Per essere ammessi al concorso i candidati devono, altresì, possedere:</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una anzianità di almeno due anni di servizio (24 mesi, </w:t>
      </w:r>
      <w:r w:rsidR="003E3E66">
        <w:rPr>
          <w:rFonts w:ascii="Arial" w:hAnsi="Arial" w:cs="Arial"/>
        </w:rPr>
        <w:t>ovvero 23 mesi e 16 giorni</w:t>
      </w:r>
      <w:r w:rsidR="00543AED">
        <w:rPr>
          <w:rFonts w:ascii="Arial" w:hAnsi="Arial" w:cs="Arial"/>
        </w:rPr>
        <w:t xml:space="preserve"> </w:t>
      </w:r>
      <w:r>
        <w:rPr>
          <w:rFonts w:ascii="Arial" w:hAnsi="Arial" w:cs="Arial"/>
        </w:rPr>
        <w:t>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(1) ;</w:t>
      </w:r>
    </w:p>
    <w:p w:rsidR="00D34132" w:rsidRDefault="00D34132">
      <w:pPr>
        <w:spacing w:line="280" w:lineRule="atLeast"/>
        <w:ind w:firstLine="426"/>
        <w:jc w:val="both"/>
        <w:rPr>
          <w:rFonts w:ascii="Arial" w:hAnsi="Arial" w:cs="Arial"/>
        </w:rPr>
      </w:pPr>
      <w:r w:rsidRPr="00543AED">
        <w:rPr>
          <w:rFonts w:ascii="Arial" w:hAnsi="Arial" w:cs="Arial"/>
          <w:b/>
        </w:rPr>
        <w:lastRenderedPageBreak/>
        <w:t>c)</w:t>
      </w:r>
      <w:r>
        <w:rPr>
          <w:rFonts w:ascii="Arial" w:hAnsi="Arial" w:cs="Arial"/>
        </w:rPr>
        <w:t xml:space="preserve"> ai fini di cui alle precedenti lettere a) e b) si computa unicamente il servizio effettivo prestato (di ruolo e non di ruolo) presso scuole statali, </w:t>
      </w:r>
      <w:r w:rsidR="00405AD3">
        <w:rPr>
          <w:rFonts w:ascii="Arial" w:hAnsi="Arial" w:cs="Arial"/>
        </w:rPr>
        <w:t xml:space="preserve">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764918">
        <w:rPr>
          <w:rFonts w:ascii="Arial" w:hAnsi="Arial" w:cs="Arial"/>
        </w:rPr>
        <w:t>,</w:t>
      </w:r>
      <w:r>
        <w:rPr>
          <w:rFonts w:ascii="Arial" w:hAnsi="Arial" w:cs="Arial"/>
        </w:rPr>
        <w:t xml:space="preserve"> direttamente con gli Enti Locali</w:t>
      </w:r>
      <w:r w:rsidR="00764918">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(D.M. 23.7.1999, n. 184 - art.6 - comma 1), in base alla tabella di corrispondenza, applicativa del criterio suindicato e definita nell’accordo ARAN/OO.SS del 20.7.2000 (All. H) ;</w:t>
      </w:r>
    </w:p>
    <w:p w:rsidR="00D34132" w:rsidRDefault="00D34132">
      <w:pPr>
        <w:spacing w:line="280" w:lineRule="atLeast"/>
        <w:ind w:firstLine="426"/>
        <w:jc w:val="both"/>
        <w:rPr>
          <w:rFonts w:ascii="Arial" w:hAnsi="Arial" w:cs="Arial"/>
        </w:rPr>
      </w:pPr>
      <w:r w:rsidRPr="00543AED">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D34132" w:rsidRDefault="00D34132">
      <w:pPr>
        <w:spacing w:line="280" w:lineRule="atLeast"/>
        <w:ind w:firstLine="426"/>
        <w:jc w:val="both"/>
        <w:rPr>
          <w:rFonts w:ascii="Arial" w:hAnsi="Arial" w:cs="Arial"/>
        </w:rPr>
      </w:pPr>
      <w:r w:rsidRPr="00543AED">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D34132" w:rsidRDefault="00D34132">
      <w:pPr>
        <w:spacing w:line="320" w:lineRule="atLeast"/>
        <w:ind w:firstLine="426"/>
        <w:jc w:val="both"/>
        <w:rPr>
          <w:rFonts w:ascii="Arial" w:hAnsi="Arial" w:cs="Arial"/>
        </w:rPr>
      </w:pPr>
      <w:r w:rsidRPr="00543AED">
        <w:rPr>
          <w:rFonts w:ascii="Arial" w:hAnsi="Arial" w:cs="Arial"/>
          <w:b/>
        </w:rPr>
        <w:t>2.3</w:t>
      </w:r>
      <w:r>
        <w:rPr>
          <w:rFonts w:ascii="Arial" w:hAnsi="Arial" w:cs="Arial"/>
        </w:rPr>
        <w:t xml:space="preserve"> Per essere ammessi ai concorsi i candidati devono, altresì, possedere uno dei seguenti titoli di studio richiesti per l’accesso al profilo cui concorrono secondo l’elenco appresso riportato</w:t>
      </w:r>
      <w:r w:rsidR="00764918">
        <w:rPr>
          <w:rFonts w:ascii="Arial" w:hAnsi="Arial" w:cs="Arial"/>
        </w:rPr>
        <w:t>,</w:t>
      </w:r>
      <w:r>
        <w:rPr>
          <w:rFonts w:ascii="Arial" w:hAnsi="Arial" w:cs="Arial"/>
        </w:rPr>
        <w:t xml:space="preserve"> di cui  alla </w:t>
      </w:r>
      <w:r w:rsidR="00764918">
        <w:rPr>
          <w:rFonts w:ascii="Arial" w:hAnsi="Arial" w:cs="Arial"/>
        </w:rPr>
        <w:t xml:space="preserve">sequenza contrattuale sottoscritta il 25.7.2008 ed in particolare l’art. 4 – modifica della </w:t>
      </w:r>
      <w:r w:rsidR="00D03A58">
        <w:rPr>
          <w:rFonts w:ascii="Arial" w:hAnsi="Arial" w:cs="Arial"/>
        </w:rPr>
        <w:t>T</w:t>
      </w:r>
      <w:r>
        <w:rPr>
          <w:rFonts w:ascii="Arial" w:hAnsi="Arial" w:cs="Arial"/>
        </w:rPr>
        <w:t>abella B a</w:t>
      </w:r>
      <w:r w:rsidR="00764918">
        <w:rPr>
          <w:rFonts w:ascii="Arial" w:hAnsi="Arial" w:cs="Arial"/>
        </w:rPr>
        <w:t>llegata</w:t>
      </w:r>
      <w:r>
        <w:rPr>
          <w:rFonts w:ascii="Arial" w:hAnsi="Arial" w:cs="Arial"/>
        </w:rPr>
        <w:t xml:space="preserve"> al CCNL 2</w:t>
      </w:r>
      <w:r w:rsidR="00764918">
        <w:rPr>
          <w:rFonts w:ascii="Arial" w:hAnsi="Arial" w:cs="Arial"/>
        </w:rPr>
        <w:t>9.11.2</w:t>
      </w:r>
      <w:r>
        <w:rPr>
          <w:rFonts w:ascii="Arial" w:hAnsi="Arial" w:cs="Arial"/>
        </w:rPr>
        <w:t>00</w:t>
      </w:r>
      <w:r w:rsidR="00764918">
        <w:rPr>
          <w:rFonts w:ascii="Arial" w:hAnsi="Arial" w:cs="Arial"/>
        </w:rPr>
        <w:t>7</w:t>
      </w:r>
      <w:r w:rsidR="00414F38">
        <w:rPr>
          <w:rFonts w:ascii="Arial" w:hAnsi="Arial" w:cs="Arial"/>
        </w:rPr>
        <w:t xml:space="preserve"> – requisiti culturali per l’accesso ai profili professionali del personale ATA</w:t>
      </w:r>
      <w:r>
        <w:rPr>
          <w:rFonts w:ascii="Arial" w:hAnsi="Arial" w:cs="Arial"/>
        </w:rPr>
        <w:t>:</w:t>
      </w:r>
    </w:p>
    <w:p w:rsidR="00D34132" w:rsidRDefault="00D34132">
      <w:pPr>
        <w:spacing w:line="280" w:lineRule="atLeast"/>
        <w:ind w:left="284"/>
        <w:jc w:val="both"/>
        <w:rPr>
          <w:rFonts w:ascii="Arial" w:hAnsi="Arial" w:cs="Arial"/>
          <w:b/>
          <w:bCs/>
        </w:rPr>
      </w:pPr>
    </w:p>
    <w:p w:rsidR="00D34132" w:rsidRDefault="00431689">
      <w:pPr>
        <w:spacing w:line="280" w:lineRule="atLeast"/>
        <w:ind w:left="284"/>
        <w:jc w:val="both"/>
        <w:rPr>
          <w:rFonts w:ascii="Arial" w:hAnsi="Arial" w:cs="Arial"/>
        </w:rPr>
      </w:pPr>
      <w:r>
        <w:rPr>
          <w:rFonts w:ascii="Arial" w:hAnsi="Arial" w:cs="Arial"/>
          <w:b/>
          <w:bCs/>
        </w:rPr>
        <w:t>F</w:t>
      </w:r>
      <w:r w:rsidR="00D34132">
        <w:rPr>
          <w:rFonts w:ascii="Arial" w:hAnsi="Arial" w:cs="Arial"/>
          <w:b/>
          <w:bCs/>
        </w:rPr>
        <w:t xml:space="preserve">) </w:t>
      </w:r>
      <w:r w:rsidR="00F25CB9">
        <w:rPr>
          <w:rFonts w:ascii="Arial" w:hAnsi="Arial" w:cs="Arial"/>
          <w:b/>
          <w:bCs/>
        </w:rPr>
        <w:t xml:space="preserve">- </w:t>
      </w:r>
      <w:r w:rsidR="00D34132">
        <w:rPr>
          <w:rFonts w:ascii="Arial" w:hAnsi="Arial" w:cs="Arial"/>
          <w:b/>
          <w:bCs/>
        </w:rPr>
        <w:t>Addetto alle aziende agrarie:</w:t>
      </w:r>
    </w:p>
    <w:p w:rsidR="00D34132" w:rsidRDefault="00D34132">
      <w:pPr>
        <w:spacing w:line="280" w:lineRule="atLeast"/>
        <w:ind w:left="709" w:hanging="425"/>
        <w:jc w:val="both"/>
        <w:rPr>
          <w:rFonts w:ascii="Arial" w:hAnsi="Arial" w:cs="Arial"/>
        </w:rPr>
      </w:pPr>
      <w:r>
        <w:rPr>
          <w:rFonts w:ascii="Arial" w:hAnsi="Arial" w:cs="Arial"/>
        </w:rPr>
        <w:t xml:space="preserve">– </w:t>
      </w:r>
      <w:r w:rsidR="00F25CB9">
        <w:rPr>
          <w:rFonts w:ascii="Arial" w:hAnsi="Arial" w:cs="Arial"/>
        </w:rPr>
        <w:t>D</w:t>
      </w:r>
      <w:r>
        <w:rPr>
          <w:rFonts w:ascii="Arial" w:hAnsi="Arial" w:cs="Arial"/>
        </w:rPr>
        <w:t xml:space="preserve">iploma di </w:t>
      </w:r>
      <w:r w:rsidR="00764918">
        <w:rPr>
          <w:rFonts w:ascii="Arial" w:hAnsi="Arial" w:cs="Arial"/>
        </w:rPr>
        <w:t>qualifica professionale di:</w:t>
      </w:r>
    </w:p>
    <w:p w:rsidR="00764918" w:rsidRDefault="00764918">
      <w:pPr>
        <w:spacing w:line="280" w:lineRule="atLeast"/>
        <w:ind w:left="284"/>
        <w:jc w:val="both"/>
        <w:rPr>
          <w:rFonts w:ascii="Arial" w:hAnsi="Arial" w:cs="Arial"/>
        </w:rPr>
      </w:pPr>
      <w:r>
        <w:rPr>
          <w:rFonts w:ascii="Arial" w:hAnsi="Arial" w:cs="Arial"/>
        </w:rPr>
        <w:t>1</w:t>
      </w:r>
      <w:r w:rsidR="00D34132">
        <w:rPr>
          <w:rFonts w:ascii="Arial" w:hAnsi="Arial" w:cs="Arial"/>
        </w:rPr>
        <w:t xml:space="preserve"> – </w:t>
      </w:r>
      <w:r>
        <w:rPr>
          <w:rFonts w:ascii="Arial" w:hAnsi="Arial" w:cs="Arial"/>
        </w:rPr>
        <w:t>operatore agrituristico;</w:t>
      </w:r>
    </w:p>
    <w:p w:rsidR="00D34132" w:rsidRDefault="00764918">
      <w:pPr>
        <w:spacing w:line="280" w:lineRule="atLeast"/>
        <w:ind w:left="284"/>
        <w:jc w:val="both"/>
        <w:rPr>
          <w:rFonts w:ascii="Arial" w:hAnsi="Arial" w:cs="Arial"/>
        </w:rPr>
      </w:pPr>
      <w:r>
        <w:rPr>
          <w:rFonts w:ascii="Arial" w:hAnsi="Arial" w:cs="Arial"/>
        </w:rPr>
        <w:t>2 – operatore agro industriale;</w:t>
      </w:r>
    </w:p>
    <w:p w:rsidR="00764918" w:rsidRDefault="00764918">
      <w:pPr>
        <w:spacing w:line="280" w:lineRule="atLeast"/>
        <w:ind w:left="284"/>
        <w:jc w:val="both"/>
        <w:rPr>
          <w:rFonts w:ascii="Arial" w:hAnsi="Arial" w:cs="Arial"/>
        </w:rPr>
      </w:pPr>
      <w:r>
        <w:rPr>
          <w:rFonts w:ascii="Arial" w:hAnsi="Arial" w:cs="Arial"/>
        </w:rPr>
        <w:t>3 – operatore agro a</w:t>
      </w:r>
      <w:r w:rsidR="00532C44">
        <w:rPr>
          <w:rFonts w:ascii="Arial" w:hAnsi="Arial" w:cs="Arial"/>
        </w:rPr>
        <w:t>m</w:t>
      </w:r>
      <w:r>
        <w:rPr>
          <w:rFonts w:ascii="Arial" w:hAnsi="Arial" w:cs="Arial"/>
        </w:rPr>
        <w:t>bientale.</w:t>
      </w:r>
    </w:p>
    <w:p w:rsidR="00D34132" w:rsidRDefault="00D34132">
      <w:pPr>
        <w:spacing w:line="320" w:lineRule="atLeast"/>
        <w:ind w:firstLine="426"/>
        <w:jc w:val="both"/>
        <w:rPr>
          <w:rFonts w:ascii="Arial" w:hAnsi="Arial" w:cs="Arial"/>
        </w:rPr>
      </w:pPr>
    </w:p>
    <w:p w:rsidR="00D34132" w:rsidRDefault="00D34132">
      <w:pPr>
        <w:spacing w:line="320" w:lineRule="atLeast"/>
        <w:ind w:firstLine="426"/>
        <w:jc w:val="both"/>
        <w:rPr>
          <w:rFonts w:ascii="Arial" w:hAnsi="Arial" w:cs="Arial"/>
        </w:rPr>
      </w:pPr>
      <w:r w:rsidRPr="00543AED">
        <w:rPr>
          <w:rFonts w:ascii="Arial" w:hAnsi="Arial" w:cs="Arial"/>
          <w:b/>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410C4" w:rsidRDefault="00A410C4">
      <w:pPr>
        <w:spacing w:line="320" w:lineRule="atLeast"/>
        <w:ind w:firstLine="426"/>
        <w:jc w:val="both"/>
        <w:rPr>
          <w:rFonts w:ascii="Arial" w:hAnsi="Arial" w:cs="Arial"/>
        </w:rPr>
      </w:pPr>
      <w:r w:rsidRPr="00543AED">
        <w:rPr>
          <w:rFonts w:ascii="Arial" w:hAnsi="Arial" w:cs="Arial"/>
          <w:b/>
        </w:rPr>
        <w:t>2.5</w:t>
      </w:r>
      <w:r>
        <w:rPr>
          <w:rFonts w:ascii="Arial" w:hAnsi="Arial" w:cs="Arial"/>
        </w:rPr>
        <w:t xml:space="preserve">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A410C4" w:rsidRDefault="00A410C4">
      <w:pPr>
        <w:spacing w:line="320" w:lineRule="atLeast"/>
        <w:ind w:firstLine="426"/>
        <w:jc w:val="both"/>
        <w:rPr>
          <w:rFonts w:ascii="Arial" w:hAnsi="Arial" w:cs="Arial"/>
        </w:rPr>
      </w:pPr>
      <w:r w:rsidRPr="00543AED">
        <w:rPr>
          <w:rFonts w:ascii="Arial" w:hAnsi="Arial" w:cs="Arial"/>
          <w:b/>
        </w:rPr>
        <w:t>2.6</w:t>
      </w:r>
      <w:r>
        <w:rPr>
          <w:rFonts w:ascii="Arial" w:hAnsi="Arial" w:cs="Arial"/>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w:t>
      </w:r>
      <w:r>
        <w:rPr>
          <w:rFonts w:ascii="Arial" w:hAnsi="Arial" w:cs="Arial"/>
        </w:rPr>
        <w:lastRenderedPageBreak/>
        <w:t xml:space="preserve">presente bando, se siano debitamente tradotti e certificati dalla competente Autorità Diplomatica italiana.  </w:t>
      </w:r>
    </w:p>
    <w:p w:rsidR="00D34132" w:rsidRDefault="00D34132">
      <w:pPr>
        <w:spacing w:line="280" w:lineRule="atLeast"/>
        <w:ind w:right="57" w:firstLine="426"/>
        <w:jc w:val="both"/>
        <w:rPr>
          <w:rFonts w:ascii="Arial" w:hAnsi="Arial" w:cs="Arial"/>
        </w:rPr>
      </w:pPr>
      <w:r w:rsidRPr="00543AED">
        <w:rPr>
          <w:rFonts w:ascii="Arial" w:hAnsi="Arial" w:cs="Arial"/>
          <w:b/>
        </w:rPr>
        <w:t>2.</w:t>
      </w:r>
      <w:r w:rsidR="00A410C4" w:rsidRPr="00543AED">
        <w:rPr>
          <w:rFonts w:ascii="Arial" w:hAnsi="Arial" w:cs="Arial"/>
          <w:b/>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D34132" w:rsidRDefault="00D34132">
      <w:pPr>
        <w:spacing w:line="320" w:lineRule="atLeast"/>
        <w:ind w:firstLine="426"/>
        <w:jc w:val="both"/>
        <w:rPr>
          <w:rFonts w:ascii="Arial" w:hAnsi="Arial" w:cs="Arial"/>
        </w:rPr>
      </w:pPr>
      <w:r w:rsidRPr="00543AED">
        <w:rPr>
          <w:rFonts w:ascii="Arial" w:hAnsi="Arial" w:cs="Arial"/>
          <w:b/>
        </w:rPr>
        <w:t>2.</w:t>
      </w:r>
      <w:r w:rsidR="00A410C4" w:rsidRPr="00543AED">
        <w:rPr>
          <w:rFonts w:ascii="Arial" w:hAnsi="Arial" w:cs="Arial"/>
          <w:b/>
        </w:rPr>
        <w:t>8</w:t>
      </w:r>
      <w:r>
        <w:rPr>
          <w:rFonts w:ascii="Arial" w:hAnsi="Arial" w:cs="Arial"/>
        </w:rPr>
        <w:t xml:space="preserve"> I requisiti di cui al presente articolo debbono essere posseduti alla data di scadenza della domanda di ammissione al concorso.</w:t>
      </w:r>
    </w:p>
    <w:p w:rsidR="00D34132" w:rsidRDefault="00D34132">
      <w:pPr>
        <w:spacing w:line="320" w:lineRule="atLeast"/>
        <w:ind w:left="283" w:hanging="283"/>
        <w:jc w:val="both"/>
        <w:rPr>
          <w:rFonts w:ascii="Arial" w:hAnsi="Arial" w:cs="Arial"/>
        </w:rPr>
      </w:pPr>
      <w:r>
        <w:rPr>
          <w:rFonts w:ascii="Arial" w:hAnsi="Arial" w:cs="Arial"/>
        </w:rPr>
        <w:t> ______________________</w:t>
      </w:r>
    </w:p>
    <w:p w:rsidR="00D34132" w:rsidRDefault="00D34132">
      <w:pPr>
        <w:spacing w:line="320" w:lineRule="atLeast"/>
        <w:ind w:left="284" w:firstLine="540"/>
        <w:jc w:val="both"/>
        <w:rPr>
          <w:rFonts w:ascii="Arial" w:hAnsi="Arial" w:cs="Arial"/>
          <w:sz w:val="20"/>
          <w:szCs w:val="20"/>
        </w:rPr>
      </w:pPr>
      <w:r w:rsidRPr="00543AED">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410C4">
        <w:rPr>
          <w:rFonts w:ascii="Arial" w:hAnsi="Arial" w:cs="Arial"/>
          <w:sz w:val="20"/>
          <w:szCs w:val="20"/>
        </w:rPr>
        <w:t>6</w:t>
      </w:r>
      <w:r>
        <w:rPr>
          <w:rFonts w:ascii="Arial" w:hAnsi="Arial" w:cs="Arial"/>
          <w:sz w:val="20"/>
          <w:szCs w:val="20"/>
        </w:rPr>
        <w:t>/0</w:t>
      </w:r>
      <w:r w:rsidR="00A410C4">
        <w:rPr>
          <w:rFonts w:ascii="Arial" w:hAnsi="Arial" w:cs="Arial"/>
          <w:sz w:val="20"/>
          <w:szCs w:val="20"/>
        </w:rPr>
        <w:t>9</w:t>
      </w:r>
      <w:r>
        <w:rPr>
          <w:rFonts w:ascii="Arial" w:hAnsi="Arial" w:cs="Arial"/>
          <w:sz w:val="20"/>
          <w:szCs w:val="20"/>
        </w:rPr>
        <w:t xml:space="preserve"> (congedi parentali).</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w:t>
      </w:r>
      <w:r w:rsidR="00592709">
        <w:rPr>
          <w:rFonts w:ascii="Arial" w:hAnsi="Arial" w:cs="Arial"/>
          <w:sz w:val="20"/>
          <w:szCs w:val="20"/>
        </w:rPr>
        <w:t>6</w:t>
      </w:r>
      <w:r>
        <w:rPr>
          <w:rFonts w:ascii="Arial" w:hAnsi="Arial" w:cs="Arial"/>
          <w:sz w:val="20"/>
          <w:szCs w:val="20"/>
        </w:rPr>
        <w:t>-200</w:t>
      </w:r>
      <w:r w:rsidR="00592709">
        <w:rPr>
          <w:rFonts w:ascii="Arial" w:hAnsi="Arial" w:cs="Arial"/>
          <w:sz w:val="20"/>
          <w:szCs w:val="20"/>
        </w:rPr>
        <w:t>9</w:t>
      </w:r>
      <w:r>
        <w:rPr>
          <w:rFonts w:ascii="Arial" w:hAnsi="Arial" w:cs="Arial"/>
          <w:sz w:val="20"/>
          <w:szCs w:val="20"/>
        </w:rPr>
        <w:t xml:space="preserve"> (artt. 12-19 del CCNL).</w:t>
      </w:r>
    </w:p>
    <w:p w:rsidR="00D34132" w:rsidRDefault="00D34132">
      <w:pPr>
        <w:spacing w:line="320" w:lineRule="atLeast"/>
        <w:ind w:left="284" w:firstLine="567"/>
        <w:jc w:val="both"/>
        <w:rPr>
          <w:rFonts w:ascii="Arial" w:hAnsi="Arial" w:cs="Arial"/>
          <w:sz w:val="20"/>
          <w:szCs w:val="20"/>
        </w:rPr>
      </w:pPr>
      <w:r w:rsidRPr="00543AED">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da calendario i mesi interi, risultando irrilevante il numero dei giorni di cui ogni singolo mese è composto;</w:t>
      </w:r>
    </w:p>
    <w:p w:rsidR="00D34132" w:rsidRDefault="00D34132">
      <w:pPr>
        <w:spacing w:line="320" w:lineRule="atLeast"/>
        <w:ind w:left="284"/>
        <w:jc w:val="both"/>
        <w:rPr>
          <w:rFonts w:ascii="Arial" w:hAnsi="Arial" w:cs="Arial"/>
          <w:sz w:val="20"/>
          <w:szCs w:val="20"/>
        </w:rPr>
      </w:pPr>
      <w:r>
        <w:rPr>
          <w:rFonts w:ascii="Arial" w:hAnsi="Arial" w:cs="Arial"/>
          <w:sz w:val="20"/>
          <w:szCs w:val="20"/>
        </w:rPr>
        <w:t>- in ragione di un mese ogni 30 gg. la somma delle frazioni di mese;</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mese intero, la eventuale frazione di mese residua superiore a 15 gg:</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w:t>
      </w:r>
      <w:bookmarkEnd w:id="2"/>
      <w:r w:rsidR="00C838DC">
        <w:rPr>
          <w:rFonts w:ascii="Arial" w:hAnsi="Arial" w:cs="Arial"/>
          <w:sz w:val="20"/>
          <w:szCs w:val="20"/>
        </w:rPr>
        <w:t>o.</w:t>
      </w:r>
    </w:p>
    <w:p w:rsidR="00C838DC" w:rsidRDefault="00C838DC" w:rsidP="00C838DC">
      <w:pPr>
        <w:keepNext/>
        <w:spacing w:before="240" w:after="60" w:line="320" w:lineRule="atLeast"/>
        <w:ind w:left="284"/>
        <w:jc w:val="center"/>
        <w:rPr>
          <w:rFonts w:ascii="Arial" w:hAnsi="Arial" w:cs="Arial"/>
          <w:b/>
          <w:bCs/>
        </w:rPr>
      </w:pPr>
    </w:p>
    <w:p w:rsidR="00D34132" w:rsidRDefault="00D34132" w:rsidP="00C838DC">
      <w:pPr>
        <w:keepNext/>
        <w:spacing w:before="240" w:after="60" w:line="320" w:lineRule="atLeast"/>
        <w:ind w:left="284"/>
        <w:jc w:val="center"/>
        <w:rPr>
          <w:rFonts w:ascii="Arial" w:hAnsi="Arial" w:cs="Arial"/>
          <w:b/>
          <w:bCs/>
        </w:rPr>
      </w:pPr>
      <w:r>
        <w:rPr>
          <w:rFonts w:ascii="Arial" w:hAnsi="Arial" w:cs="Arial"/>
          <w:b/>
          <w:bCs/>
        </w:rPr>
        <w:t>Art. 3</w:t>
      </w:r>
      <w:r>
        <w:rPr>
          <w:rFonts w:ascii="Arial" w:hAnsi="Arial" w:cs="Arial"/>
          <w:b/>
          <w:bCs/>
        </w:rPr>
        <w:br/>
        <w:t>Aggiornamento del punteggio dei candidati</w:t>
      </w:r>
      <w:r>
        <w:rPr>
          <w:rFonts w:ascii="Arial" w:hAnsi="Arial" w:cs="Arial"/>
          <w:b/>
          <w:bCs/>
        </w:rPr>
        <w:br/>
        <w:t> inseriti nella graduatoria permanente</w:t>
      </w:r>
    </w:p>
    <w:p w:rsidR="00D34132" w:rsidRDefault="00D34132">
      <w:pPr>
        <w:spacing w:line="240" w:lineRule="atLeast"/>
        <w:ind w:left="284" w:right="57"/>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3.1</w:t>
      </w:r>
      <w:r>
        <w:rPr>
          <w:rFonts w:ascii="Arial" w:hAnsi="Arial" w:cs="Arial"/>
        </w:rPr>
        <w:t xml:space="preserve"> I candidati inseriti nella graduatoria permanente costituita in ogni provincia, possono:</w:t>
      </w:r>
    </w:p>
    <w:p w:rsidR="00D34132" w:rsidRDefault="00D34132">
      <w:pPr>
        <w:spacing w:line="320" w:lineRule="atLeast"/>
        <w:ind w:right="56" w:firstLine="426"/>
        <w:jc w:val="both"/>
        <w:rPr>
          <w:rFonts w:ascii="Arial" w:hAnsi="Arial" w:cs="Arial"/>
        </w:rPr>
      </w:pPr>
      <w:r w:rsidRPr="00543AED">
        <w:rPr>
          <w:rFonts w:ascii="Arial" w:hAnsi="Arial" w:cs="Arial"/>
          <w:b/>
        </w:rPr>
        <w:t>a)</w:t>
      </w:r>
      <w:r>
        <w:rPr>
          <w:rFonts w:ascii="Arial" w:hAnsi="Arial" w:cs="Arial"/>
        </w:rPr>
        <w:t xml:space="preserve"> chiedere l’aggiornamento del punteggio con cui sono inseriti in graduatoria;</w:t>
      </w:r>
    </w:p>
    <w:p w:rsidR="00D34132" w:rsidRDefault="00D34132">
      <w:pPr>
        <w:spacing w:line="320" w:lineRule="atLeast"/>
        <w:ind w:right="56" w:firstLine="426"/>
        <w:jc w:val="both"/>
        <w:rPr>
          <w:rFonts w:ascii="Arial" w:hAnsi="Arial" w:cs="Arial"/>
        </w:rPr>
      </w:pPr>
      <w:r w:rsidRPr="00543AED">
        <w:rPr>
          <w:rFonts w:ascii="Arial" w:hAnsi="Arial" w:cs="Arial"/>
          <w:b/>
        </w:rPr>
        <w:t>b)</w:t>
      </w:r>
      <w:r>
        <w:rPr>
          <w:rFonts w:ascii="Arial" w:hAnsi="Arial" w:cs="Arial"/>
        </w:rPr>
        <w:t xml:space="preserve"> chiedere l’aggiornamento di titoli di preferenza e/o di riserva;</w:t>
      </w:r>
    </w:p>
    <w:p w:rsidR="00D34132" w:rsidRDefault="00D34132">
      <w:pPr>
        <w:spacing w:line="320" w:lineRule="atLeast"/>
        <w:ind w:right="56" w:firstLine="426"/>
        <w:jc w:val="both"/>
        <w:rPr>
          <w:rFonts w:ascii="Arial" w:hAnsi="Arial" w:cs="Arial"/>
        </w:rPr>
      </w:pPr>
      <w:r w:rsidRPr="00543AED">
        <w:rPr>
          <w:rFonts w:ascii="Arial" w:hAnsi="Arial" w:cs="Arial"/>
          <w:b/>
        </w:rPr>
        <w:t>c)</w:t>
      </w:r>
      <w:r>
        <w:rPr>
          <w:rFonts w:ascii="Arial" w:hAnsi="Arial" w:cs="Arial"/>
        </w:rPr>
        <w:t xml:space="preserve"> non produrre alcuna domanda.</w:t>
      </w:r>
    </w:p>
    <w:p w:rsidR="00D34132" w:rsidRDefault="00D34132">
      <w:pPr>
        <w:spacing w:line="280" w:lineRule="atLeast"/>
        <w:ind w:left="567" w:right="57" w:hanging="283"/>
        <w:jc w:val="both"/>
        <w:rPr>
          <w:rFonts w:ascii="Arial" w:hAnsi="Arial" w:cs="Arial"/>
        </w:rPr>
      </w:pPr>
      <w:r w:rsidRPr="00543AED">
        <w:rPr>
          <w:rFonts w:ascii="Arial" w:hAnsi="Arial" w:cs="Arial"/>
          <w:b/>
        </w:rPr>
        <w:lastRenderedPageBreak/>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543AED">
        <w:rPr>
          <w:rFonts w:ascii="Arial" w:hAnsi="Arial" w:cs="Arial"/>
          <w:b/>
        </w:rPr>
        <w:t>A/</w:t>
      </w:r>
      <w:r w:rsidR="00525468" w:rsidRPr="00543AED">
        <w:rPr>
          <w:rFonts w:ascii="Arial" w:hAnsi="Arial" w:cs="Arial"/>
          <w:b/>
        </w:rPr>
        <w:t>5</w:t>
      </w:r>
      <w:r>
        <w:rPr>
          <w:rFonts w:ascii="Arial" w:hAnsi="Arial" w:cs="Arial"/>
        </w:rPr>
        <w:t>. L’aggiornamento è effettuato sulla base  dei titoli di preferenza e di riserva.</w:t>
      </w:r>
    </w:p>
    <w:p w:rsidR="00D34132" w:rsidRDefault="00D34132">
      <w:pPr>
        <w:spacing w:line="280" w:lineRule="atLeast"/>
        <w:ind w:right="57" w:firstLine="284"/>
        <w:jc w:val="both"/>
        <w:rPr>
          <w:rFonts w:ascii="Arial" w:hAnsi="Arial" w:cs="Arial"/>
        </w:rPr>
      </w:pPr>
    </w:p>
    <w:p w:rsidR="00D34132" w:rsidRDefault="00D34132">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D114BA" w:rsidRDefault="00D114BA" w:rsidP="00D114BA">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D114BA" w:rsidRPr="00E87907" w:rsidRDefault="00D114BA" w:rsidP="00D114BA">
      <w:pPr>
        <w:spacing w:line="320" w:lineRule="atLeast"/>
        <w:jc w:val="both"/>
        <w:rPr>
          <w:rFonts w:ascii="Arial" w:hAnsi="Arial" w:cs="Arial"/>
          <w:b/>
        </w:rPr>
      </w:pPr>
      <w:r>
        <w:rPr>
          <w:rFonts w:ascii="Arial" w:hAnsi="Arial" w:cs="Arial"/>
          <w:b/>
        </w:rPr>
        <w:t>Tale servizio sarà valutato con il medesimo punteggio att</w:t>
      </w:r>
      <w:r w:rsidR="00570280">
        <w:rPr>
          <w:rFonts w:ascii="Arial" w:hAnsi="Arial" w:cs="Arial"/>
          <w:b/>
        </w:rPr>
        <w:t>r</w:t>
      </w:r>
      <w:r>
        <w:rPr>
          <w:rFonts w:ascii="Arial" w:hAnsi="Arial" w:cs="Arial"/>
          <w:b/>
        </w:rPr>
        <w:t>ibuito, nella tabella di valutazione dei titoli, al servizio prestato alle dipendenze di amministrazioni statali.</w:t>
      </w:r>
    </w:p>
    <w:p w:rsidR="00D114BA" w:rsidRDefault="00D114BA" w:rsidP="00D114BA">
      <w:pPr>
        <w:spacing w:line="280" w:lineRule="atLeast"/>
        <w:ind w:right="57" w:firstLine="567"/>
        <w:jc w:val="both"/>
        <w:rPr>
          <w:rFonts w:ascii="Book Antiqua" w:hAnsi="Book Antiqua" w:cs="Book Antiqua"/>
        </w:rPr>
      </w:pPr>
    </w:p>
    <w:p w:rsidR="00D34132" w:rsidRDefault="00D34132">
      <w:pPr>
        <w:spacing w:line="280" w:lineRule="atLeast"/>
        <w:ind w:right="57" w:firstLine="510"/>
        <w:jc w:val="both"/>
        <w:rPr>
          <w:rFonts w:ascii="Arial" w:hAnsi="Arial" w:cs="Arial"/>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D34132" w:rsidRDefault="00D34132">
      <w:pPr>
        <w:spacing w:line="280" w:lineRule="atLeast"/>
        <w:ind w:right="57" w:firstLine="284"/>
        <w:jc w:val="both"/>
        <w:rPr>
          <w:rFonts w:ascii="Arial" w:hAnsi="Arial" w:cs="Arial"/>
        </w:rPr>
      </w:pPr>
      <w:r w:rsidRPr="00543AED">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CA2895" w:rsidRDefault="00CA2895">
      <w:pPr>
        <w:spacing w:line="320" w:lineRule="atLeast"/>
        <w:ind w:left="284"/>
        <w:jc w:val="center"/>
        <w:rPr>
          <w:rFonts w:ascii="Arial" w:hAnsi="Arial" w:cs="Arial"/>
        </w:rPr>
      </w:pPr>
    </w:p>
    <w:p w:rsidR="00D34132" w:rsidRDefault="00D34132">
      <w:pPr>
        <w:spacing w:line="320" w:lineRule="atLeast"/>
        <w:ind w:left="284"/>
        <w:jc w:val="center"/>
        <w:rPr>
          <w:rFonts w:ascii="Arial" w:hAnsi="Arial" w:cs="Arial"/>
        </w:rPr>
      </w:pPr>
      <w:r>
        <w:rPr>
          <w:rFonts w:ascii="Arial" w:hAnsi="Arial" w:cs="Arial"/>
        </w:rPr>
        <w:t> </w:t>
      </w:r>
    </w:p>
    <w:p w:rsidR="00431B9B" w:rsidRDefault="00D34132">
      <w:pPr>
        <w:spacing w:line="320" w:lineRule="atLeast"/>
        <w:ind w:left="284"/>
        <w:jc w:val="center"/>
        <w:rPr>
          <w:rFonts w:ascii="Arial" w:hAnsi="Arial" w:cs="Arial"/>
          <w:b/>
          <w:bCs/>
        </w:rPr>
      </w:pPr>
      <w:r>
        <w:rPr>
          <w:rFonts w:ascii="Arial" w:hAnsi="Arial" w:cs="Arial"/>
          <w:b/>
          <w:bCs/>
        </w:rPr>
        <w:t>Art.4</w:t>
      </w:r>
      <w:r>
        <w:rPr>
          <w:rFonts w:ascii="Arial" w:hAnsi="Arial" w:cs="Arial"/>
          <w:b/>
          <w:bCs/>
        </w:rPr>
        <w:br/>
      </w:r>
      <w:r>
        <w:rPr>
          <w:rFonts w:ascii="Arial" w:hAnsi="Arial" w:cs="Arial"/>
          <w:b/>
          <w:bCs/>
        </w:rPr>
        <w:br/>
      </w:r>
      <w:r w:rsidR="00431B9B">
        <w:rPr>
          <w:rFonts w:ascii="Arial" w:hAnsi="Arial" w:cs="Arial"/>
          <w:b/>
          <w:bCs/>
        </w:rPr>
        <w:t xml:space="preserve"> Provincia cui produrre la domanda </w:t>
      </w:r>
    </w:p>
    <w:p w:rsidR="00D34132" w:rsidRDefault="00D34132">
      <w:pPr>
        <w:spacing w:line="320" w:lineRule="atLeast"/>
        <w:ind w:left="284"/>
        <w:jc w:val="center"/>
        <w:rPr>
          <w:rFonts w:ascii="Arial" w:hAnsi="Arial" w:cs="Arial"/>
        </w:rPr>
      </w:pPr>
      <w:r>
        <w:rPr>
          <w:rFonts w:ascii="Arial" w:hAnsi="Arial" w:cs="Arial"/>
          <w:b/>
          <w:bCs/>
        </w:rPr>
        <w:t>di inserimento o di aggiornamento</w:t>
      </w:r>
      <w:r>
        <w:rPr>
          <w:rFonts w:ascii="Arial" w:hAnsi="Arial" w:cs="Arial"/>
          <w:b/>
          <w:bCs/>
        </w:rPr>
        <w:br/>
      </w:r>
      <w:r>
        <w:rPr>
          <w:rFonts w:ascii="Arial" w:hAnsi="Arial" w:cs="Arial"/>
        </w:rPr>
        <w:br/>
        <w:t> </w:t>
      </w:r>
    </w:p>
    <w:p w:rsidR="00D34132" w:rsidRDefault="00D34132">
      <w:pPr>
        <w:spacing w:line="320" w:lineRule="atLeast"/>
        <w:ind w:right="56" w:firstLine="426"/>
        <w:jc w:val="both"/>
        <w:rPr>
          <w:rFonts w:ascii="Arial" w:hAnsi="Arial" w:cs="Arial"/>
        </w:rPr>
      </w:pPr>
      <w:r w:rsidRPr="00543AED">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D34132" w:rsidRDefault="00D34132">
      <w:pPr>
        <w:spacing w:line="280" w:lineRule="atLeast"/>
        <w:ind w:right="57" w:firstLine="426"/>
        <w:jc w:val="both"/>
        <w:rPr>
          <w:rFonts w:ascii="Arial" w:hAnsi="Arial" w:cs="Arial"/>
        </w:rPr>
      </w:pPr>
      <w:r w:rsidRPr="00543AED">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D34132" w:rsidRDefault="00D34132">
      <w:pPr>
        <w:spacing w:line="280" w:lineRule="atLeast"/>
        <w:ind w:right="57" w:firstLine="426"/>
        <w:jc w:val="both"/>
        <w:rPr>
          <w:rFonts w:ascii="Arial" w:hAnsi="Arial" w:cs="Arial"/>
        </w:rPr>
      </w:pPr>
      <w:r w:rsidRPr="00543AED">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D34132" w:rsidRDefault="00D34132">
      <w:pPr>
        <w:spacing w:line="280" w:lineRule="atLeast"/>
        <w:ind w:right="57" w:firstLine="426"/>
        <w:jc w:val="both"/>
        <w:rPr>
          <w:rFonts w:ascii="Book Antiqua" w:hAnsi="Book Antiqua" w:cs="Book Antiqua"/>
        </w:rPr>
      </w:pPr>
      <w:r w:rsidRPr="00543AED">
        <w:rPr>
          <w:rFonts w:ascii="Arial" w:hAnsi="Arial" w:cs="Arial"/>
          <w:b/>
        </w:rPr>
        <w:t>c)</w:t>
      </w:r>
      <w:r>
        <w:rPr>
          <w:rFonts w:ascii="Arial" w:hAnsi="Arial" w:cs="Arial"/>
        </w:rPr>
        <w:t xml:space="preserve"> la provincia in cui </w:t>
      </w:r>
      <w:r w:rsidR="00C8287F">
        <w:rPr>
          <w:rFonts w:ascii="Arial" w:hAnsi="Arial" w:cs="Arial"/>
        </w:rPr>
        <w:t>il candidato sia inserito, a pieno titolo, nelle</w:t>
      </w:r>
      <w:r>
        <w:rPr>
          <w:rFonts w:ascii="Arial" w:hAnsi="Arial" w:cs="Arial"/>
        </w:rPr>
        <w:t xml:space="preserve"> graduatorie di circolo e d’istituto </w:t>
      </w:r>
      <w:r w:rsidR="00C8287F">
        <w:rPr>
          <w:rFonts w:ascii="Arial" w:hAnsi="Arial" w:cs="Arial"/>
        </w:rPr>
        <w:t xml:space="preserve">di 3 fascia </w:t>
      </w:r>
      <w:r>
        <w:rPr>
          <w:rFonts w:ascii="Arial" w:hAnsi="Arial" w:cs="Arial"/>
        </w:rPr>
        <w:t xml:space="preserve">per il conferimento di supplenze temporanee </w:t>
      </w:r>
      <w:r w:rsidR="00C8287F">
        <w:rPr>
          <w:rFonts w:ascii="Arial" w:hAnsi="Arial" w:cs="Arial"/>
        </w:rPr>
        <w:t xml:space="preserve">relativa </w:t>
      </w:r>
      <w:r>
        <w:rPr>
          <w:rFonts w:ascii="Arial" w:hAnsi="Arial" w:cs="Arial"/>
        </w:rPr>
        <w:t xml:space="preserve"> al medesimo profilo professionale cui concorre, qualora non ricorrano le condizioni di cui alle lettere a) e b).</w:t>
      </w:r>
    </w:p>
    <w:p w:rsidR="00D34132" w:rsidRDefault="00D34132">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w:t>
      </w:r>
      <w:r w:rsidRPr="00543AED">
        <w:rPr>
          <w:rFonts w:ascii="Arial" w:hAnsi="Arial" w:cs="Arial"/>
          <w:b/>
        </w:rPr>
        <w:t>(All. B/1)</w:t>
      </w:r>
      <w:r>
        <w:rPr>
          <w:rFonts w:ascii="Arial" w:hAnsi="Arial" w:cs="Arial"/>
        </w:rPr>
        <w:t xml:space="preserve"> deve essere inoltrata esclusivamente al</w:t>
      </w:r>
      <w:r w:rsidR="00C8287F">
        <w:rPr>
          <w:rFonts w:ascii="Arial" w:hAnsi="Arial" w:cs="Arial"/>
        </w:rPr>
        <w:t>l’</w:t>
      </w:r>
      <w:r w:rsidR="00413BAD">
        <w:rPr>
          <w:rFonts w:ascii="Arial" w:hAnsi="Arial" w:cs="Arial"/>
        </w:rPr>
        <w:t xml:space="preserve"> Ambito Territoriale </w:t>
      </w:r>
      <w:r w:rsidR="00C8287F">
        <w:rPr>
          <w:rFonts w:ascii="Arial" w:hAnsi="Arial" w:cs="Arial"/>
        </w:rPr>
        <w:t>Provinciale</w:t>
      </w:r>
      <w:r>
        <w:rPr>
          <w:rFonts w:ascii="Arial" w:hAnsi="Arial" w:cs="Arial"/>
        </w:rPr>
        <w:t xml:space="preserve"> della provincia in cui sia istituito l’organico concernente il profilo professionale richiesto. </w:t>
      </w:r>
    </w:p>
    <w:p w:rsidR="00D34132" w:rsidRDefault="00D34132">
      <w:pPr>
        <w:spacing w:line="280" w:lineRule="atLeast"/>
        <w:ind w:right="57" w:firstLine="426"/>
        <w:jc w:val="both"/>
        <w:rPr>
          <w:rFonts w:ascii="Arial" w:hAnsi="Arial" w:cs="Arial"/>
        </w:rPr>
      </w:pPr>
      <w:r w:rsidRPr="00543AED">
        <w:rPr>
          <w:rFonts w:ascii="Arial" w:hAnsi="Arial" w:cs="Arial"/>
          <w:b/>
        </w:rPr>
        <w:lastRenderedPageBreak/>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543AED">
        <w:rPr>
          <w:rFonts w:ascii="Arial" w:hAnsi="Arial" w:cs="Arial"/>
          <w:b/>
        </w:rPr>
        <w:t>(All B/2)</w:t>
      </w:r>
      <w:r>
        <w:rPr>
          <w:rFonts w:ascii="Arial" w:hAnsi="Arial" w:cs="Arial"/>
        </w:rPr>
        <w:t xml:space="preserve"> esclusivamente nella provincia in cui sono inseriti e per il medesimo profilo professionale. </w:t>
      </w:r>
    </w:p>
    <w:p w:rsidR="00D34132" w:rsidRDefault="00D34132">
      <w:pPr>
        <w:spacing w:line="280" w:lineRule="atLeast"/>
        <w:ind w:right="57" w:firstLine="426"/>
        <w:jc w:val="both"/>
        <w:rPr>
          <w:rFonts w:ascii="Arial" w:hAnsi="Arial" w:cs="Arial"/>
        </w:rPr>
      </w:pPr>
      <w:r w:rsidRPr="00543AED">
        <w:rPr>
          <w:rFonts w:ascii="Arial" w:hAnsi="Arial" w:cs="Arial"/>
          <w:b/>
        </w:rPr>
        <w:t>4.3</w:t>
      </w:r>
      <w:r>
        <w:rPr>
          <w:rFonts w:ascii="Arial" w:hAnsi="Arial" w:cs="Arial"/>
        </w:rPr>
        <w:t xml:space="preserve"> La domanda di inserimento </w:t>
      </w:r>
      <w:r w:rsidRPr="00543AED">
        <w:rPr>
          <w:rFonts w:ascii="Arial" w:hAnsi="Arial" w:cs="Arial"/>
          <w:b/>
        </w:rPr>
        <w:t>(All. B/1)</w:t>
      </w:r>
      <w:r>
        <w:rPr>
          <w:rFonts w:ascii="Arial" w:hAnsi="Arial" w:cs="Arial"/>
        </w:rPr>
        <w:t xml:space="preserve"> può essere prodotta per il medesimo profilo professionale in una sola provincia.</w:t>
      </w:r>
    </w:p>
    <w:p w:rsidR="00D34132" w:rsidRDefault="00D34132">
      <w:pPr>
        <w:keepNext/>
        <w:spacing w:before="240" w:after="60" w:line="320" w:lineRule="atLeast"/>
        <w:ind w:left="284"/>
        <w:jc w:val="center"/>
        <w:rPr>
          <w:rFonts w:ascii="Arial" w:hAnsi="Arial" w:cs="Arial"/>
          <w:b/>
          <w:bCs/>
        </w:rPr>
      </w:pPr>
      <w:r>
        <w:rPr>
          <w:rFonts w:ascii="Arial" w:hAnsi="Arial" w:cs="Arial"/>
          <w:b/>
          <w:bCs/>
        </w:rPr>
        <w:t>Art.5</w:t>
      </w:r>
      <w:r>
        <w:rPr>
          <w:rFonts w:ascii="Arial" w:hAnsi="Arial" w:cs="Arial"/>
          <w:b/>
          <w:bCs/>
        </w:rPr>
        <w:br/>
        <w:t>Utilizzazioni delle graduatorie permanenti</w:t>
      </w:r>
    </w:p>
    <w:p w:rsidR="00073E90" w:rsidRDefault="00D34132" w:rsidP="00073E90">
      <w:pPr>
        <w:spacing w:line="240" w:lineRule="atLeast"/>
        <w:ind w:left="284" w:right="57"/>
        <w:jc w:val="both"/>
        <w:rPr>
          <w:rFonts w:ascii="Arial" w:hAnsi="Arial" w:cs="Arial"/>
        </w:rPr>
      </w:pPr>
      <w:r>
        <w:rPr>
          <w:rFonts w:ascii="Arial" w:hAnsi="Arial" w:cs="Arial"/>
        </w:rPr>
        <w:t> </w:t>
      </w:r>
    </w:p>
    <w:p w:rsidR="00D34132" w:rsidRDefault="00D34132" w:rsidP="00073E90">
      <w:pPr>
        <w:spacing w:line="240" w:lineRule="atLeast"/>
        <w:ind w:left="284" w:right="57"/>
        <w:jc w:val="both"/>
        <w:rPr>
          <w:rFonts w:ascii="Arial" w:hAnsi="Arial" w:cs="Arial"/>
        </w:rPr>
      </w:pPr>
      <w:r w:rsidRPr="00543AED">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D34132" w:rsidRDefault="00D34132">
      <w:pPr>
        <w:spacing w:line="320" w:lineRule="atLeast"/>
        <w:ind w:right="56" w:firstLine="426"/>
        <w:jc w:val="both"/>
        <w:rPr>
          <w:rFonts w:ascii="Arial" w:hAnsi="Arial" w:cs="Arial"/>
        </w:rPr>
      </w:pPr>
      <w:r w:rsidRPr="00543AED">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w:t>
      </w:r>
      <w:r w:rsidR="00073E90">
        <w:rPr>
          <w:rFonts w:ascii="Arial" w:hAnsi="Arial" w:cs="Arial"/>
        </w:rPr>
        <w:t xml:space="preserve"> </w:t>
      </w:r>
      <w:r>
        <w:rPr>
          <w:rFonts w:ascii="Arial" w:hAnsi="Arial" w:cs="Arial"/>
        </w:rPr>
        <w:t>presente bando, ai sensi delle vigenti disposizioni in materia di assunzioni obbligatorie (legge 12.3.1999, n.68 con particolare riferimento agli artt. 3; 7, comma 2 - e art.18).</w:t>
      </w:r>
    </w:p>
    <w:p w:rsidR="00D34132" w:rsidRDefault="00D34132">
      <w:pPr>
        <w:spacing w:line="320" w:lineRule="atLeast"/>
        <w:ind w:right="56" w:firstLine="426"/>
        <w:jc w:val="both"/>
        <w:rPr>
          <w:rFonts w:ascii="Arial" w:hAnsi="Arial" w:cs="Arial"/>
        </w:rPr>
      </w:pPr>
      <w:r w:rsidRPr="00543AED">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delle presente bando). </w:t>
      </w:r>
    </w:p>
    <w:p w:rsidR="00A87D51" w:rsidRDefault="00A87D51">
      <w:pPr>
        <w:spacing w:line="320" w:lineRule="atLeast"/>
        <w:ind w:right="56" w:firstLine="426"/>
        <w:jc w:val="both"/>
        <w:rPr>
          <w:rFonts w:ascii="Arial" w:hAnsi="Arial" w:cs="Arial"/>
        </w:rPr>
      </w:pPr>
    </w:p>
    <w:p w:rsidR="00CA2895" w:rsidRDefault="00CA2895">
      <w:pPr>
        <w:spacing w:line="320" w:lineRule="atLeast"/>
        <w:ind w:right="56" w:firstLine="426"/>
        <w:jc w:val="both"/>
        <w:rPr>
          <w:rFonts w:ascii="Arial" w:hAnsi="Arial" w:cs="Arial"/>
        </w:rPr>
      </w:pPr>
    </w:p>
    <w:p w:rsidR="00D34132" w:rsidRDefault="00D34132">
      <w:pPr>
        <w:spacing w:line="320" w:lineRule="atLeast"/>
        <w:ind w:left="284" w:right="56"/>
        <w:jc w:val="center"/>
        <w:rPr>
          <w:rFonts w:ascii="Arial" w:hAnsi="Arial" w:cs="Arial"/>
        </w:rPr>
      </w:pPr>
      <w:r>
        <w:rPr>
          <w:rFonts w:ascii="Arial" w:hAnsi="Arial" w:cs="Arial"/>
        </w:rPr>
        <w:t> </w:t>
      </w:r>
    </w:p>
    <w:p w:rsidR="00D34132" w:rsidRDefault="00D34132">
      <w:pPr>
        <w:spacing w:line="320" w:lineRule="atLeast"/>
        <w:ind w:left="284" w:right="56"/>
        <w:jc w:val="center"/>
        <w:rPr>
          <w:rFonts w:ascii="Arial" w:hAnsi="Arial" w:cs="Arial"/>
          <w:b/>
          <w:bCs/>
        </w:rPr>
      </w:pPr>
      <w:r>
        <w:rPr>
          <w:rFonts w:ascii="Arial" w:hAnsi="Arial" w:cs="Arial"/>
          <w:b/>
          <w:bCs/>
        </w:rPr>
        <w:t xml:space="preserve">Art.  6 </w:t>
      </w:r>
    </w:p>
    <w:p w:rsidR="00D34132" w:rsidRDefault="00D34132">
      <w:pPr>
        <w:spacing w:line="320" w:lineRule="atLeast"/>
        <w:ind w:left="284"/>
        <w:jc w:val="center"/>
        <w:rPr>
          <w:rFonts w:ascii="Arial" w:hAnsi="Arial" w:cs="Arial"/>
          <w:b/>
          <w:bCs/>
        </w:rPr>
      </w:pPr>
      <w:r>
        <w:rPr>
          <w:rFonts w:ascii="Arial" w:hAnsi="Arial" w:cs="Arial"/>
          <w:b/>
          <w:bCs/>
        </w:rPr>
        <w:t>Graduatorie di prima fascia di circolo e di istituto</w:t>
      </w:r>
    </w:p>
    <w:p w:rsidR="00D34132" w:rsidRDefault="00D34132">
      <w:pPr>
        <w:spacing w:line="320" w:lineRule="atLeast"/>
        <w:ind w:left="284"/>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6.1</w:t>
      </w:r>
      <w:r>
        <w:rPr>
          <w:rFonts w:ascii="Arial" w:hAnsi="Arial" w:cs="Arial"/>
        </w:rPr>
        <w:t xml:space="preserve"> Tutti i candidati inseriti nelle graduatorie provinciali permanenti per le assunzioni a </w:t>
      </w:r>
      <w:r w:rsidR="007B5B42">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sidRPr="00543AED">
        <w:rPr>
          <w:rFonts w:ascii="Arial" w:hAnsi="Arial" w:cs="Arial"/>
          <w:b/>
        </w:rPr>
        <w:t xml:space="preserve"> F</w:t>
      </w:r>
      <w:r>
        <w:rPr>
          <w:rFonts w:ascii="Arial" w:hAnsi="Arial" w:cs="Arial"/>
        </w:rPr>
        <w:t>, ivi compresi coloro che hanno  esercitato tale opzione negli anni precedenti.</w:t>
      </w:r>
    </w:p>
    <w:p w:rsidR="00D34132" w:rsidRDefault="00D34132">
      <w:pPr>
        <w:spacing w:line="320" w:lineRule="atLeast"/>
        <w:ind w:right="56" w:firstLine="426"/>
        <w:jc w:val="both"/>
        <w:rPr>
          <w:rFonts w:ascii="Arial" w:hAnsi="Arial" w:cs="Arial"/>
        </w:rPr>
      </w:pPr>
      <w:r w:rsidRPr="00543AED">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w:t>
      </w:r>
      <w:r w:rsidR="009C3975">
        <w:rPr>
          <w:rFonts w:ascii="Arial" w:hAnsi="Arial" w:cs="Arial"/>
        </w:rPr>
        <w:t xml:space="preserve">o dagli elenchi provinciali delle supplenze </w:t>
      </w:r>
      <w:r>
        <w:rPr>
          <w:rFonts w:ascii="Arial" w:hAnsi="Arial" w:cs="Arial"/>
        </w:rPr>
        <w:t xml:space="preserve">della medesima provincia e del medesimo profilo professionale e dalle  graduatorie di 2  </w:t>
      </w:r>
      <w:r w:rsidR="009C3975">
        <w:rPr>
          <w:rFonts w:ascii="Arial" w:hAnsi="Arial" w:cs="Arial"/>
        </w:rPr>
        <w:t xml:space="preserve">o 3 </w:t>
      </w:r>
      <w:r>
        <w:rPr>
          <w:rFonts w:ascii="Arial" w:hAnsi="Arial" w:cs="Arial"/>
        </w:rPr>
        <w:t>fascia di circolo e di istituto in cui siano eventualmente inseriti fatto salvo l’inserimento nella prima fascia delle graduatorie di istituto della medesima provincia, se richiesto ai sensi dei successivi commi del presente articolo.</w:t>
      </w:r>
    </w:p>
    <w:p w:rsidR="00D34132" w:rsidRDefault="00D34132">
      <w:pPr>
        <w:spacing w:line="320" w:lineRule="atLeast"/>
        <w:ind w:left="284" w:right="56" w:firstLine="142"/>
        <w:jc w:val="both"/>
        <w:rPr>
          <w:rFonts w:ascii="Arial" w:hAnsi="Arial" w:cs="Arial"/>
        </w:rPr>
      </w:pPr>
      <w:r w:rsidRPr="00543AED">
        <w:rPr>
          <w:rFonts w:ascii="Arial" w:hAnsi="Arial" w:cs="Arial"/>
          <w:b/>
        </w:rPr>
        <w:t>6.3</w:t>
      </w:r>
      <w:r>
        <w:rPr>
          <w:rFonts w:ascii="Arial" w:hAnsi="Arial" w:cs="Arial"/>
        </w:rPr>
        <w:t xml:space="preserve"> I candidati inclusi nella graduatoria provinciale permanente </w:t>
      </w:r>
      <w:r w:rsidR="009C3975">
        <w:rPr>
          <w:rFonts w:ascii="Arial" w:hAnsi="Arial" w:cs="Arial"/>
        </w:rPr>
        <w:t>hanno titolo ad essere</w:t>
      </w:r>
    </w:p>
    <w:p w:rsidR="00D34132" w:rsidRDefault="00D34132">
      <w:pPr>
        <w:spacing w:line="320" w:lineRule="atLeast"/>
        <w:ind w:right="56"/>
        <w:jc w:val="both"/>
        <w:rPr>
          <w:rFonts w:ascii="Arial" w:hAnsi="Arial" w:cs="Arial"/>
        </w:rPr>
      </w:pPr>
      <w:r>
        <w:rPr>
          <w:rFonts w:ascii="Arial" w:hAnsi="Arial" w:cs="Arial"/>
        </w:rPr>
        <w:t>inseriti nella prima fascia delle corrispondenti graduatorie di istituto per le supplenze temporanee, della medesima provincia. A tal fine, possono produrre l’allegat</w:t>
      </w:r>
      <w:r w:rsidR="00580D51">
        <w:rPr>
          <w:rFonts w:ascii="Arial" w:hAnsi="Arial" w:cs="Arial"/>
        </w:rPr>
        <w:t>o</w:t>
      </w:r>
      <w:r>
        <w:rPr>
          <w:rFonts w:ascii="Arial" w:hAnsi="Arial" w:cs="Arial"/>
        </w:rPr>
        <w:t xml:space="preserve"> G, </w:t>
      </w:r>
      <w:r>
        <w:rPr>
          <w:rFonts w:ascii="Arial" w:hAnsi="Arial" w:cs="Arial"/>
        </w:rPr>
        <w:lastRenderedPageBreak/>
        <w:t>debitamente compilat</w:t>
      </w:r>
      <w:r w:rsidR="00580D51">
        <w:rPr>
          <w:rFonts w:ascii="Arial" w:hAnsi="Arial" w:cs="Arial"/>
        </w:rPr>
        <w:t>o</w:t>
      </w:r>
      <w:r w:rsidR="001E52D0">
        <w:rPr>
          <w:rFonts w:ascii="Arial" w:hAnsi="Arial" w:cs="Arial"/>
        </w:rPr>
        <w:t xml:space="preserve"> e</w:t>
      </w:r>
      <w:r>
        <w:rPr>
          <w:rFonts w:ascii="Arial" w:hAnsi="Arial" w:cs="Arial"/>
        </w:rPr>
        <w:t xml:space="preserve"> datat</w:t>
      </w:r>
      <w:r w:rsidR="00580D51">
        <w:rPr>
          <w:rFonts w:ascii="Arial" w:hAnsi="Arial" w:cs="Arial"/>
        </w:rPr>
        <w:t>o</w:t>
      </w:r>
      <w:r>
        <w:rPr>
          <w:rFonts w:ascii="Arial" w:hAnsi="Arial" w:cs="Arial"/>
        </w:rPr>
        <w:t xml:space="preserve"> </w:t>
      </w:r>
      <w:r w:rsidR="001E52D0">
        <w:rPr>
          <w:rFonts w:ascii="Arial" w:hAnsi="Arial" w:cs="Arial"/>
        </w:rPr>
        <w:t>tramite l’apposita applicazione web nell’ambito dell</w:t>
      </w:r>
      <w:r w:rsidR="00413BAD">
        <w:rPr>
          <w:rFonts w:ascii="Arial" w:hAnsi="Arial" w:cs="Arial"/>
        </w:rPr>
        <w:t>e</w:t>
      </w:r>
      <w:r w:rsidR="001E52D0">
        <w:rPr>
          <w:rFonts w:ascii="Arial" w:hAnsi="Arial" w:cs="Arial"/>
        </w:rPr>
        <w:t xml:space="preserv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580D51">
        <w:rPr>
          <w:rFonts w:ascii="Arial" w:hAnsi="Arial" w:cs="Arial"/>
        </w:rPr>
        <w:t>o</w:t>
      </w:r>
      <w:r>
        <w:rPr>
          <w:rFonts w:ascii="Arial" w:hAnsi="Arial" w:cs="Arial"/>
        </w:rPr>
        <w:t xml:space="preserve"> G, debitamente c</w:t>
      </w:r>
      <w:r w:rsidR="002E2793">
        <w:rPr>
          <w:rFonts w:ascii="Arial" w:hAnsi="Arial" w:cs="Arial"/>
        </w:rPr>
        <w:t>ompilat</w:t>
      </w:r>
      <w:r w:rsidR="00580D51">
        <w:rPr>
          <w:rFonts w:ascii="Arial" w:hAnsi="Arial" w:cs="Arial"/>
        </w:rPr>
        <w:t>o</w:t>
      </w:r>
      <w:r w:rsidR="002E2793">
        <w:rPr>
          <w:rFonts w:ascii="Arial" w:hAnsi="Arial" w:cs="Arial"/>
        </w:rPr>
        <w:t xml:space="preserve"> datat</w:t>
      </w:r>
      <w:r w:rsidR="00580D51">
        <w:rPr>
          <w:rFonts w:ascii="Arial" w:hAnsi="Arial" w:cs="Arial"/>
        </w:rPr>
        <w:t>o</w:t>
      </w:r>
      <w:r w:rsidR="002E2793">
        <w:rPr>
          <w:rFonts w:ascii="Arial" w:hAnsi="Arial" w:cs="Arial"/>
        </w:rPr>
        <w:t xml:space="preserve"> e sottoscritt</w:t>
      </w:r>
      <w:r w:rsidR="00580D51">
        <w:rPr>
          <w:rFonts w:ascii="Arial" w:hAnsi="Arial" w:cs="Arial"/>
        </w:rPr>
        <w:t>o</w:t>
      </w:r>
      <w:r w:rsidR="002E2793">
        <w:rPr>
          <w:rFonts w:ascii="Arial" w:hAnsi="Arial" w:cs="Arial"/>
        </w:rPr>
        <w:t>.</w:t>
      </w:r>
    </w:p>
    <w:p w:rsidR="000D3EF1" w:rsidRDefault="000D3EF1">
      <w:pPr>
        <w:spacing w:line="320" w:lineRule="atLeast"/>
        <w:ind w:right="56"/>
        <w:jc w:val="both"/>
        <w:rPr>
          <w:rFonts w:ascii="Arial" w:hAnsi="Arial" w:cs="Arial"/>
        </w:rPr>
      </w:pPr>
    </w:p>
    <w:p w:rsidR="000D3EF1" w:rsidRDefault="000D3EF1" w:rsidP="000D3EF1">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570280" w:rsidRDefault="00570280">
      <w:pPr>
        <w:spacing w:line="320" w:lineRule="atLeast"/>
        <w:ind w:right="56"/>
        <w:jc w:val="both"/>
        <w:rPr>
          <w:rFonts w:ascii="Arial" w:hAnsi="Arial" w:cs="Arial"/>
        </w:rPr>
      </w:pPr>
    </w:p>
    <w:p w:rsidR="000721A9" w:rsidRDefault="002E2793" w:rsidP="002E2793">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D3EF1">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w:t>
      </w:r>
    </w:p>
    <w:p w:rsidR="000721A9" w:rsidRDefault="000721A9" w:rsidP="002E2793">
      <w:pPr>
        <w:tabs>
          <w:tab w:val="left" w:pos="540"/>
        </w:tabs>
        <w:spacing w:line="320" w:lineRule="atLeast"/>
        <w:ind w:right="57"/>
        <w:jc w:val="both"/>
        <w:rPr>
          <w:rFonts w:ascii="Arial" w:hAnsi="Arial" w:cs="Arial"/>
          <w:szCs w:val="22"/>
        </w:rPr>
      </w:pPr>
    </w:p>
    <w:p w:rsidR="00545CCE" w:rsidRDefault="000721A9" w:rsidP="000721A9">
      <w:pPr>
        <w:numPr>
          <w:ilvl w:val="0"/>
          <w:numId w:val="2"/>
        </w:numPr>
        <w:tabs>
          <w:tab w:val="left" w:pos="540"/>
        </w:tabs>
        <w:overflowPunct w:val="0"/>
        <w:ind w:right="56"/>
        <w:jc w:val="both"/>
        <w:textAlignment w:val="baseline"/>
        <w:rPr>
          <w:rFonts w:ascii="Arial" w:hAnsi="Arial" w:cs="Arial"/>
          <w:szCs w:val="22"/>
        </w:rPr>
      </w:pPr>
      <w:r w:rsidRPr="00F85B71">
        <w:rPr>
          <w:rFonts w:ascii="Arial" w:hAnsi="Arial" w:cs="Arial"/>
          <w:szCs w:val="22"/>
        </w:rPr>
        <w:t xml:space="preserve">con modalità tradizionali i modelli di domanda allegati B1, B2, F, H mediante raccomandata A.R </w:t>
      </w:r>
      <w:r w:rsidR="002F494B">
        <w:rPr>
          <w:rFonts w:ascii="Arial" w:hAnsi="Arial" w:cs="Arial"/>
          <w:szCs w:val="22"/>
        </w:rPr>
        <w:t>ovvero mediante PEC</w:t>
      </w:r>
      <w:r w:rsidR="002F494B" w:rsidRPr="00F85B71">
        <w:rPr>
          <w:rFonts w:ascii="Arial" w:hAnsi="Arial" w:cs="Arial"/>
          <w:szCs w:val="22"/>
        </w:rPr>
        <w:t xml:space="preserve"> </w:t>
      </w:r>
    </w:p>
    <w:p w:rsidR="000721A9" w:rsidRPr="00F85B71" w:rsidRDefault="000721A9" w:rsidP="000721A9">
      <w:pPr>
        <w:numPr>
          <w:ilvl w:val="0"/>
          <w:numId w:val="2"/>
        </w:numPr>
        <w:tabs>
          <w:tab w:val="left" w:pos="540"/>
        </w:tabs>
        <w:overflowPunct w:val="0"/>
        <w:ind w:right="56"/>
        <w:jc w:val="both"/>
        <w:textAlignment w:val="baseline"/>
        <w:rPr>
          <w:rFonts w:ascii="Arial" w:hAnsi="Arial" w:cs="Arial"/>
          <w:szCs w:val="22"/>
        </w:rPr>
      </w:pPr>
      <w:r w:rsidRPr="00F85B71">
        <w:rPr>
          <w:rFonts w:ascii="Arial" w:hAnsi="Arial" w:cs="Arial"/>
          <w:szCs w:val="22"/>
        </w:rPr>
        <w:t>ovvero consegnati a mano, all’</w:t>
      </w:r>
      <w:r>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0721A9" w:rsidRPr="00F85B71" w:rsidRDefault="000721A9" w:rsidP="000721A9">
      <w:pPr>
        <w:tabs>
          <w:tab w:val="left" w:pos="540"/>
        </w:tabs>
        <w:ind w:right="56"/>
        <w:jc w:val="both"/>
        <w:rPr>
          <w:rFonts w:ascii="Arial" w:hAnsi="Arial" w:cs="Arial"/>
          <w:szCs w:val="22"/>
        </w:rPr>
      </w:pPr>
    </w:p>
    <w:p w:rsidR="00720270" w:rsidRPr="001E52D0" w:rsidRDefault="002E2793" w:rsidP="000721A9">
      <w:pPr>
        <w:tabs>
          <w:tab w:val="left" w:pos="540"/>
        </w:tabs>
        <w:spacing w:line="320" w:lineRule="atLeast"/>
        <w:ind w:right="57"/>
        <w:jc w:val="both"/>
        <w:rPr>
          <w:rFonts w:ascii="Arial" w:hAnsi="Arial" w:cs="Arial"/>
          <w:szCs w:val="22"/>
        </w:rPr>
      </w:pPr>
      <w:r w:rsidRPr="007B01D0">
        <w:rPr>
          <w:rFonts w:ascii="Arial" w:hAnsi="Arial" w:cs="Arial"/>
          <w:szCs w:val="22"/>
        </w:rPr>
        <w:t xml:space="preserve"> </w:t>
      </w:r>
      <w:r w:rsidR="00720270" w:rsidRPr="001E52D0">
        <w:rPr>
          <w:rFonts w:ascii="Arial" w:hAnsi="Arial" w:cs="Arial"/>
          <w:szCs w:val="22"/>
        </w:rPr>
        <w:t>b) tramite le istanze on line il modello di domanda “</w:t>
      </w:r>
      <w:r w:rsidR="00720270" w:rsidRPr="001E52D0">
        <w:rPr>
          <w:rFonts w:ascii="Arial" w:hAnsi="Arial" w:cs="Arial"/>
          <w:b/>
          <w:szCs w:val="22"/>
        </w:rPr>
        <w:t>allegato G”</w:t>
      </w:r>
      <w:r w:rsidR="00720270" w:rsidRPr="001E52D0">
        <w:rPr>
          <w:rFonts w:ascii="Arial" w:hAnsi="Arial" w:cs="Arial"/>
          <w:szCs w:val="22"/>
        </w:rPr>
        <w:t xml:space="preserve">  di scelta delle sedi delle </w:t>
      </w:r>
      <w:r w:rsidR="000721A9">
        <w:rPr>
          <w:rFonts w:ascii="Arial" w:hAnsi="Arial" w:cs="Arial"/>
          <w:szCs w:val="22"/>
        </w:rPr>
        <w:t xml:space="preserve">   </w:t>
      </w:r>
      <w:r w:rsidR="00720270" w:rsidRPr="001E52D0">
        <w:rPr>
          <w:rFonts w:ascii="Arial" w:hAnsi="Arial" w:cs="Arial"/>
          <w:szCs w:val="22"/>
        </w:rPr>
        <w:t xml:space="preserve">istituzioni scolastiche. </w:t>
      </w:r>
      <w:r w:rsidR="00720270" w:rsidRPr="001E52D0">
        <w:rPr>
          <w:rFonts w:ascii="Arial" w:hAnsi="Arial" w:cs="Arial"/>
          <w:szCs w:val="22"/>
          <w:u w:val="single"/>
        </w:rPr>
        <w:t xml:space="preserve">Per il suddetto allegato </w:t>
      </w:r>
      <w:r w:rsidR="00720270" w:rsidRPr="001E52D0">
        <w:rPr>
          <w:rFonts w:ascii="Arial" w:hAnsi="Arial" w:cs="Arial"/>
          <w:b/>
          <w:szCs w:val="22"/>
          <w:u w:val="single"/>
        </w:rPr>
        <w:t>G</w:t>
      </w:r>
      <w:r w:rsidR="00720270" w:rsidRPr="001E52D0">
        <w:rPr>
          <w:rFonts w:ascii="Arial" w:hAnsi="Arial" w:cs="Arial"/>
          <w:szCs w:val="22"/>
          <w:u w:val="single"/>
        </w:rPr>
        <w:t xml:space="preserve"> non dovrà essere inviato il modello cartaceo   in  formato  PDF   prodotto   dall’applicazione in quanto  l’</w:t>
      </w:r>
      <w:r w:rsidR="00434EEF">
        <w:rPr>
          <w:rFonts w:ascii="Arial" w:hAnsi="Arial" w:cs="Arial"/>
          <w:szCs w:val="22"/>
          <w:u w:val="single"/>
        </w:rPr>
        <w:t>Ambito T</w:t>
      </w:r>
      <w:r w:rsidR="00720270" w:rsidRPr="001E52D0">
        <w:rPr>
          <w:rFonts w:ascii="Arial" w:hAnsi="Arial" w:cs="Arial"/>
          <w:szCs w:val="22"/>
          <w:u w:val="single"/>
        </w:rPr>
        <w:t>erritoriale destinatario lo riceverà automaticamente al momento dell’inoltro.</w:t>
      </w:r>
    </w:p>
    <w:p w:rsidR="00720270" w:rsidRPr="001E52D0" w:rsidRDefault="00720270" w:rsidP="00720270">
      <w:pPr>
        <w:tabs>
          <w:tab w:val="left" w:pos="540"/>
        </w:tabs>
        <w:ind w:right="56"/>
        <w:jc w:val="both"/>
        <w:rPr>
          <w:szCs w:val="22"/>
        </w:rPr>
      </w:pPr>
    </w:p>
    <w:p w:rsidR="00720270" w:rsidRPr="001E52D0" w:rsidRDefault="00720270" w:rsidP="00720270">
      <w:pPr>
        <w:spacing w:line="320" w:lineRule="atLeast"/>
        <w:ind w:right="56" w:firstLine="426"/>
        <w:jc w:val="both"/>
        <w:rPr>
          <w:rFonts w:ascii="Book Antiqua" w:hAnsi="Book Antiqua" w:cs="Book Antiqua"/>
        </w:rPr>
      </w:pPr>
      <w:r w:rsidRPr="001E52D0">
        <w:rPr>
          <w:rFonts w:ascii="Arial" w:hAnsi="Arial" w:cs="Arial"/>
        </w:rPr>
        <w:t> </w:t>
      </w:r>
    </w:p>
    <w:p w:rsidR="00720270" w:rsidRPr="001E52D0" w:rsidRDefault="00720270">
      <w:pPr>
        <w:spacing w:line="320" w:lineRule="atLeast"/>
        <w:ind w:right="56" w:firstLine="426"/>
        <w:jc w:val="both"/>
        <w:rPr>
          <w:rFonts w:ascii="Arial" w:hAnsi="Arial" w:cs="Arial"/>
        </w:rPr>
      </w:pPr>
    </w:p>
    <w:p w:rsidR="00D34132" w:rsidRDefault="00D34132">
      <w:pPr>
        <w:spacing w:line="320" w:lineRule="atLeast"/>
        <w:ind w:right="56" w:firstLine="426"/>
        <w:jc w:val="both"/>
        <w:rPr>
          <w:rFonts w:ascii="Arial" w:hAnsi="Arial" w:cs="Arial"/>
        </w:rPr>
      </w:pPr>
      <w:r>
        <w:rPr>
          <w:rFonts w:ascii="Arial" w:hAnsi="Arial" w:cs="Arial"/>
        </w:rPr>
        <w:t> </w:t>
      </w:r>
    </w:p>
    <w:p w:rsidR="00D34132" w:rsidRDefault="00D34132">
      <w:pPr>
        <w:spacing w:line="320" w:lineRule="atLeast"/>
        <w:ind w:right="57"/>
        <w:jc w:val="center"/>
        <w:rPr>
          <w:rFonts w:ascii="Arial" w:hAnsi="Arial" w:cs="Arial"/>
        </w:rPr>
      </w:pPr>
      <w:r>
        <w:rPr>
          <w:rFonts w:ascii="Arial" w:hAnsi="Arial" w:cs="Arial"/>
        </w:rPr>
        <w:t> </w:t>
      </w:r>
    </w:p>
    <w:p w:rsidR="00D34132" w:rsidRDefault="00D34132">
      <w:pPr>
        <w:spacing w:line="320" w:lineRule="atLeast"/>
        <w:ind w:left="284" w:right="57"/>
        <w:jc w:val="center"/>
        <w:rPr>
          <w:rFonts w:ascii="Arial" w:hAnsi="Arial" w:cs="Arial"/>
          <w:b/>
          <w:bCs/>
        </w:rPr>
      </w:pPr>
      <w:r>
        <w:rPr>
          <w:rFonts w:ascii="Arial" w:hAnsi="Arial" w:cs="Arial"/>
          <w:b/>
          <w:bCs/>
        </w:rPr>
        <w:t>Art. 7 </w:t>
      </w:r>
    </w:p>
    <w:p w:rsidR="00D34132" w:rsidRDefault="00D34132">
      <w:pPr>
        <w:spacing w:line="320" w:lineRule="atLeast"/>
        <w:ind w:left="284" w:right="57"/>
        <w:jc w:val="center"/>
        <w:rPr>
          <w:rFonts w:ascii="Arial" w:hAnsi="Arial" w:cs="Arial"/>
          <w:b/>
          <w:bCs/>
        </w:rPr>
      </w:pPr>
      <w:r>
        <w:rPr>
          <w:rFonts w:ascii="Arial" w:hAnsi="Arial" w:cs="Arial"/>
          <w:b/>
          <w:bCs/>
        </w:rPr>
        <w:t>Requisiti generali di ammissione</w:t>
      </w:r>
    </w:p>
    <w:p w:rsidR="00D34132" w:rsidRDefault="00D34132">
      <w:pPr>
        <w:spacing w:line="32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lastRenderedPageBreak/>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cittadinanza italiana (sono equiparati ai cittadini gli italiani non appartenenti alla Repubblica)</w:t>
      </w:r>
      <w:r w:rsidR="009C3975">
        <w:rPr>
          <w:rFonts w:ascii="Arial" w:hAnsi="Arial" w:cs="Arial"/>
        </w:rPr>
        <w:t xml:space="preserve"> </w:t>
      </w:r>
      <w:r>
        <w:rPr>
          <w:rFonts w:ascii="Arial" w:hAnsi="Arial" w:cs="Arial"/>
        </w:rPr>
        <w:t>ovvero cittadinanza di uno degli Stati membri dell'Unione Europea.</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w:t>
      </w:r>
      <w:r>
        <w:rPr>
          <w:rFonts w:ascii="Book Antiqua" w:hAnsi="Book Antiqua" w:cs="Book Antiqua"/>
        </w:rPr>
        <w:t xml:space="preserve"> </w:t>
      </w:r>
      <w:r w:rsidRPr="00570280">
        <w:rPr>
          <w:rFonts w:ascii="Arial" w:hAnsi="Arial" w:cs="Arial"/>
        </w:rPr>
        <w:t>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Sono fatti salvi il possesso degli altri requisiti di ammissione e l’adeguata conoscenza della lingua italiana.</w:t>
      </w:r>
    </w:p>
    <w:p w:rsidR="00D114BA" w:rsidRPr="00570280" w:rsidRDefault="00D114BA">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età non inferiore ad anni 18 e non superiore ad anni 6</w:t>
      </w:r>
      <w:r w:rsidR="00246639">
        <w:rPr>
          <w:rFonts w:ascii="Arial" w:hAnsi="Arial" w:cs="Arial"/>
        </w:rPr>
        <w:t>6 e</w:t>
      </w:r>
      <w:r w:rsidR="000721A9">
        <w:rPr>
          <w:rFonts w:ascii="Arial" w:hAnsi="Arial" w:cs="Arial"/>
        </w:rPr>
        <w:t xml:space="preserve"> </w:t>
      </w:r>
      <w:r w:rsidR="00246639">
        <w:rPr>
          <w:rFonts w:ascii="Arial" w:hAnsi="Arial" w:cs="Arial"/>
        </w:rPr>
        <w:t xml:space="preserve"> </w:t>
      </w:r>
      <w:r w:rsidR="000721A9">
        <w:rPr>
          <w:rFonts w:ascii="Arial" w:hAnsi="Arial" w:cs="Arial"/>
        </w:rPr>
        <w:t>7</w:t>
      </w:r>
      <w:r w:rsidR="00246639">
        <w:rPr>
          <w:rFonts w:ascii="Arial" w:hAnsi="Arial" w:cs="Arial"/>
        </w:rPr>
        <w:t xml:space="preserve"> mesi</w:t>
      </w:r>
      <w:r>
        <w:rPr>
          <w:rFonts w:ascii="Arial" w:hAnsi="Arial" w:cs="Arial"/>
        </w:rPr>
        <w:t xml:space="preserve"> (età prevista per il collocamento a riposo d'ufficio)</w:t>
      </w:r>
      <w:r w:rsidR="00847170">
        <w:rPr>
          <w:rFonts w:ascii="Arial" w:hAnsi="Arial" w:cs="Arial"/>
        </w:rPr>
        <w:t>;</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D34132" w:rsidRDefault="00D34132">
      <w:pPr>
        <w:spacing w:line="320" w:lineRule="atLeast"/>
        <w:ind w:right="57" w:firstLine="426"/>
        <w:jc w:val="both"/>
        <w:rPr>
          <w:rFonts w:ascii="Arial" w:hAnsi="Arial" w:cs="Arial"/>
        </w:rPr>
      </w:pPr>
      <w:r w:rsidRPr="00713499">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godere dei diritti civili e politici (anche) negli Stati di appartenenza o di provenienza;</w:t>
      </w: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D34132" w:rsidRDefault="00D34132">
      <w:pPr>
        <w:spacing w:line="320" w:lineRule="atLeast"/>
        <w:ind w:left="284" w:right="57" w:firstLine="142"/>
        <w:jc w:val="both"/>
        <w:rPr>
          <w:rFonts w:ascii="Arial" w:hAnsi="Arial" w:cs="Arial"/>
        </w:rPr>
      </w:pPr>
      <w:r w:rsidRPr="00713499">
        <w:rPr>
          <w:rFonts w:ascii="Arial" w:hAnsi="Arial" w:cs="Arial"/>
          <w:b/>
        </w:rPr>
        <w:t>7.3</w:t>
      </w:r>
      <w:r>
        <w:rPr>
          <w:rFonts w:ascii="Arial" w:hAnsi="Arial" w:cs="Arial"/>
        </w:rPr>
        <w:t xml:space="preserve"> Non possono partecipare alla procedura:</w:t>
      </w:r>
    </w:p>
    <w:p w:rsidR="00D34132" w:rsidRDefault="00D34132">
      <w:pPr>
        <w:spacing w:line="320" w:lineRule="atLeast"/>
        <w:ind w:left="284" w:right="57" w:firstLine="142"/>
        <w:jc w:val="both"/>
        <w:rPr>
          <w:rFonts w:ascii="Arial" w:hAnsi="Arial" w:cs="Arial"/>
        </w:rPr>
      </w:pPr>
      <w:r w:rsidRPr="00713499">
        <w:rPr>
          <w:rFonts w:ascii="Arial" w:hAnsi="Arial" w:cs="Arial"/>
          <w:b/>
        </w:rPr>
        <w:t>a)</w:t>
      </w:r>
      <w:r>
        <w:rPr>
          <w:rFonts w:ascii="Arial" w:hAnsi="Arial" w:cs="Arial"/>
        </w:rPr>
        <w:t xml:space="preserve"> coloro che siano esclusi dall'elettorato attivo politico;</w:t>
      </w:r>
    </w:p>
    <w:p w:rsidR="00D34132" w:rsidRDefault="00D34132">
      <w:pPr>
        <w:spacing w:line="320" w:lineRule="atLeast"/>
        <w:ind w:right="57" w:firstLine="426"/>
        <w:jc w:val="both"/>
        <w:rPr>
          <w:rFonts w:ascii="Arial" w:hAnsi="Arial" w:cs="Arial"/>
        </w:rPr>
      </w:pPr>
      <w:r w:rsidRPr="00713499">
        <w:rPr>
          <w:rFonts w:ascii="Arial" w:hAnsi="Arial" w:cs="Arial"/>
          <w:b/>
        </w:rPr>
        <w:t xml:space="preserve">b) </w:t>
      </w:r>
      <w:r>
        <w:rPr>
          <w:rFonts w:ascii="Arial" w:hAnsi="Arial" w:cs="Arial"/>
        </w:rPr>
        <w:t>coloro che siano stati destituiti o dispensati dall'impiego presso una pubblica amministrazione per persistente insufficiente rendimento;</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D34132" w:rsidRDefault="00D34132">
      <w:pPr>
        <w:spacing w:line="320" w:lineRule="atLeast"/>
        <w:ind w:right="57" w:firstLine="426"/>
        <w:jc w:val="both"/>
        <w:rPr>
          <w:rFonts w:ascii="Arial" w:hAnsi="Arial" w:cs="Arial"/>
        </w:rPr>
      </w:pPr>
      <w:r w:rsidRPr="00713499">
        <w:rPr>
          <w:rFonts w:ascii="Arial" w:hAnsi="Arial" w:cs="Arial"/>
          <w:b/>
        </w:rPr>
        <w:lastRenderedPageBreak/>
        <w:t>d)</w:t>
      </w:r>
      <w:r>
        <w:rPr>
          <w:rFonts w:ascii="Arial" w:hAnsi="Arial" w:cs="Arial"/>
        </w:rPr>
        <w:t xml:space="preserve"> coloro che si trovino in una delle condizioni ostative di cui alla legge 18 gennaio 1992, n. 16;</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coloro che siano inabilitati o interdetti, per il periodo di durata dell'inabilità o dell'interdizione;</w:t>
      </w:r>
    </w:p>
    <w:p w:rsidR="00D34132" w:rsidRDefault="00D34132">
      <w:pPr>
        <w:spacing w:line="320" w:lineRule="atLeast"/>
        <w:ind w:left="284" w:right="57" w:firstLine="142"/>
        <w:jc w:val="both"/>
        <w:rPr>
          <w:rFonts w:ascii="Arial" w:hAnsi="Arial" w:cs="Arial"/>
        </w:rPr>
      </w:pPr>
      <w:r w:rsidRPr="00713499">
        <w:rPr>
          <w:rFonts w:ascii="Arial" w:hAnsi="Arial" w:cs="Arial"/>
          <w:b/>
        </w:rPr>
        <w:t>f)</w:t>
      </w:r>
      <w:r>
        <w:rPr>
          <w:rFonts w:ascii="Arial" w:hAnsi="Arial" w:cs="Arial"/>
        </w:rPr>
        <w:t xml:space="preserve"> i dipendenti dello Stato o di enti pubblici collocati a riposo in applicazione di disposizioni di carattere transitorio o speciale.  </w:t>
      </w:r>
    </w:p>
    <w:p w:rsidR="00D34132" w:rsidRDefault="00D34132">
      <w:pPr>
        <w:spacing w:line="320" w:lineRule="atLeast"/>
        <w:ind w:right="56"/>
        <w:jc w:val="center"/>
        <w:rPr>
          <w:rFonts w:ascii="Arial" w:hAnsi="Arial" w:cs="Arial"/>
        </w:rPr>
      </w:pPr>
      <w:r>
        <w:rPr>
          <w:rFonts w:ascii="Arial" w:hAnsi="Arial" w:cs="Arial"/>
        </w:rPr>
        <w:t> </w:t>
      </w:r>
    </w:p>
    <w:p w:rsidR="009B1430" w:rsidRDefault="009B1430">
      <w:pPr>
        <w:spacing w:line="320" w:lineRule="atLeast"/>
        <w:ind w:right="56"/>
        <w:jc w:val="center"/>
        <w:rPr>
          <w:rFonts w:ascii="Arial" w:hAnsi="Arial" w:cs="Arial"/>
        </w:rPr>
      </w:pPr>
    </w:p>
    <w:p w:rsidR="009B1430" w:rsidRDefault="009B1430">
      <w:pPr>
        <w:spacing w:line="320" w:lineRule="atLeast"/>
        <w:ind w:right="56"/>
        <w:jc w:val="center"/>
        <w:rPr>
          <w:rFonts w:ascii="Arial" w:hAnsi="Arial" w:cs="Arial"/>
        </w:rPr>
      </w:pPr>
    </w:p>
    <w:p w:rsidR="00D34132" w:rsidRDefault="00D34132">
      <w:pPr>
        <w:spacing w:line="320" w:lineRule="atLeast"/>
        <w:ind w:left="284" w:right="56"/>
        <w:jc w:val="center"/>
        <w:rPr>
          <w:rFonts w:ascii="Arial" w:hAnsi="Arial" w:cs="Arial"/>
          <w:b/>
          <w:bCs/>
        </w:rPr>
      </w:pPr>
      <w:r>
        <w:rPr>
          <w:rFonts w:ascii="Arial" w:hAnsi="Arial" w:cs="Arial"/>
          <w:b/>
          <w:bCs/>
        </w:rPr>
        <w:t>Art. 8</w:t>
      </w:r>
    </w:p>
    <w:p w:rsidR="009B1430" w:rsidRDefault="009B1430">
      <w:pPr>
        <w:spacing w:line="320" w:lineRule="atLeast"/>
        <w:ind w:left="284" w:right="56"/>
        <w:jc w:val="center"/>
        <w:rPr>
          <w:rFonts w:ascii="Arial" w:hAnsi="Arial" w:cs="Arial"/>
          <w:b/>
          <w:bCs/>
        </w:rPr>
      </w:pPr>
    </w:p>
    <w:p w:rsidR="00D34132" w:rsidRDefault="00D34132">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D34132" w:rsidRDefault="00D34132">
      <w:pPr>
        <w:spacing w:line="320" w:lineRule="atLeast"/>
        <w:ind w:left="284" w:right="57"/>
        <w:jc w:val="center"/>
        <w:rPr>
          <w:rFonts w:ascii="Arial" w:hAnsi="Arial" w:cs="Arial"/>
          <w:b/>
          <w:bCs/>
        </w:rPr>
      </w:pPr>
      <w:r>
        <w:rPr>
          <w:rFonts w:ascii="Arial" w:hAnsi="Arial" w:cs="Arial"/>
          <w:b/>
          <w:bCs/>
        </w:rPr>
        <w:t xml:space="preserve">di aggiornamento del punteggio </w:t>
      </w:r>
    </w:p>
    <w:p w:rsidR="00D34132" w:rsidRDefault="00D34132">
      <w:pPr>
        <w:spacing w:line="320" w:lineRule="atLeast"/>
        <w:ind w:left="284" w:right="57"/>
        <w:jc w:val="center"/>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8.1</w:t>
      </w:r>
      <w:r>
        <w:rPr>
          <w:rFonts w:ascii="Arial" w:hAnsi="Arial" w:cs="Arial"/>
        </w:rPr>
        <w:t xml:space="preserve"> Le domande per l’aggiornamento del punteggio e per l’inclusione nella graduatoria permanente provinciale devono essere presentate al</w:t>
      </w:r>
      <w:r w:rsidR="00847170">
        <w:rPr>
          <w:rFonts w:ascii="Arial" w:hAnsi="Arial" w:cs="Arial"/>
        </w:rPr>
        <w:t>l’</w:t>
      </w:r>
      <w:r w:rsidR="00BC61E9">
        <w:rPr>
          <w:rFonts w:ascii="Arial" w:hAnsi="Arial" w:cs="Arial"/>
        </w:rPr>
        <w:t xml:space="preserve"> Ambito Territoriale Provinciale </w:t>
      </w:r>
      <w:r w:rsidR="00847170">
        <w:rPr>
          <w:rFonts w:ascii="Arial" w:hAnsi="Arial" w:cs="Arial"/>
        </w:rPr>
        <w:t>del</w:t>
      </w:r>
      <w:r>
        <w:rPr>
          <w:rFonts w:ascii="Arial" w:hAnsi="Arial" w:cs="Arial"/>
        </w:rPr>
        <w:t xml:space="preserve"> capoluogo di ciascuna provincia, utilizzando gli appositi modelli allegati alla presente bando (All.B/1 e B/2), entro il termine perentorio di trenta giorni dalla data di pubblicazione del bando di concorso all’albo </w:t>
      </w:r>
      <w:r w:rsidR="00BC61E9">
        <w:rPr>
          <w:rFonts w:ascii="Arial" w:hAnsi="Arial" w:cs="Arial"/>
        </w:rPr>
        <w:t xml:space="preserve">dell’Ambito Territoriale Provinciale </w:t>
      </w:r>
      <w:r>
        <w:rPr>
          <w:rFonts w:ascii="Arial" w:hAnsi="Arial" w:cs="Arial"/>
        </w:rPr>
        <w:t xml:space="preserve">del capoluogo di ciascuna provincia. </w:t>
      </w:r>
    </w:p>
    <w:p w:rsidR="00D34132" w:rsidRDefault="00D34132">
      <w:pPr>
        <w:spacing w:line="320" w:lineRule="atLeast"/>
        <w:ind w:right="57" w:firstLine="426"/>
        <w:jc w:val="both"/>
        <w:rPr>
          <w:rFonts w:ascii="Arial" w:hAnsi="Arial" w:cs="Arial"/>
        </w:rPr>
      </w:pPr>
      <w:r w:rsidRPr="00713499">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nonchè il diritto alla riserva dei posti o alla preferenza.</w:t>
      </w:r>
    </w:p>
    <w:p w:rsidR="00D34132" w:rsidRDefault="00D34132">
      <w:pPr>
        <w:spacing w:line="320" w:lineRule="atLeast"/>
        <w:ind w:right="57" w:firstLine="426"/>
        <w:jc w:val="both"/>
        <w:rPr>
          <w:rFonts w:ascii="Arial" w:hAnsi="Arial" w:cs="Arial"/>
        </w:rPr>
      </w:pPr>
      <w:r w:rsidRPr="00713499">
        <w:rPr>
          <w:rFonts w:ascii="Arial" w:hAnsi="Arial" w:cs="Arial"/>
          <w:b/>
        </w:rPr>
        <w:t>8.3</w:t>
      </w:r>
      <w:r>
        <w:rPr>
          <w:rFonts w:ascii="Arial" w:hAnsi="Arial" w:cs="Arial"/>
        </w:rPr>
        <w:t xml:space="preserve"> </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 xml:space="preserve"> assegna un termine di giorni dieci per la regolarizzazione delle domande presentate in forma incompleta o parziale .</w:t>
      </w:r>
    </w:p>
    <w:p w:rsidR="00D34132" w:rsidRDefault="00D34132">
      <w:pPr>
        <w:spacing w:line="320" w:lineRule="atLeast"/>
        <w:ind w:right="57" w:firstLine="426"/>
        <w:jc w:val="both"/>
        <w:rPr>
          <w:rFonts w:ascii="Arial" w:hAnsi="Arial" w:cs="Arial"/>
        </w:rPr>
      </w:pPr>
      <w:r w:rsidRPr="00713499">
        <w:rPr>
          <w:rFonts w:ascii="Arial" w:hAnsi="Arial" w:cs="Arial"/>
          <w:b/>
        </w:rPr>
        <w:t>8.4</w:t>
      </w:r>
      <w:r>
        <w:rPr>
          <w:rFonts w:ascii="Arial" w:hAnsi="Arial" w:cs="Arial"/>
        </w:rPr>
        <w:t xml:space="preserve"> Le domande di ammissione possono essere presentate direttamente al</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D34132" w:rsidRDefault="00D34132">
      <w:pPr>
        <w:spacing w:line="320" w:lineRule="atLeast"/>
        <w:ind w:right="57" w:firstLine="426"/>
        <w:jc w:val="both"/>
        <w:rPr>
          <w:rFonts w:ascii="Arial" w:hAnsi="Arial" w:cs="Arial"/>
        </w:rPr>
      </w:pPr>
      <w:r w:rsidRPr="00713499">
        <w:rPr>
          <w:rFonts w:ascii="Arial" w:hAnsi="Arial" w:cs="Arial"/>
          <w:b/>
        </w:rPr>
        <w:t>8.5</w:t>
      </w:r>
      <w:r>
        <w:rPr>
          <w:rFonts w:ascii="Arial" w:hAnsi="Arial" w:cs="Arial"/>
        </w:rPr>
        <w:t xml:space="preserve"> Le domande dei candidati residenti o comunque in servizio all’estero possono essere inoltrate tramite l’autorità consolare al</w:t>
      </w:r>
      <w:r w:rsidR="006346AD">
        <w:rPr>
          <w:rFonts w:ascii="Arial" w:hAnsi="Arial" w:cs="Arial"/>
        </w:rPr>
        <w:t>l’</w:t>
      </w:r>
      <w:r w:rsidR="002E2793">
        <w:rPr>
          <w:rFonts w:ascii="Arial" w:hAnsi="Arial" w:cs="Arial"/>
        </w:rPr>
        <w:t xml:space="preserve"> </w:t>
      </w:r>
      <w:r w:rsidR="00413BAD">
        <w:rPr>
          <w:rFonts w:ascii="Arial" w:hAnsi="Arial" w:cs="Arial"/>
        </w:rPr>
        <w:t xml:space="preserve">Ambito Territoriale Provinciale </w:t>
      </w:r>
      <w:r>
        <w:rPr>
          <w:rFonts w:ascii="Arial" w:hAnsi="Arial" w:cs="Arial"/>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D34132" w:rsidRDefault="00D34132">
      <w:pPr>
        <w:spacing w:line="320" w:lineRule="atLeast"/>
        <w:ind w:right="57" w:firstLine="426"/>
        <w:jc w:val="both"/>
        <w:rPr>
          <w:rFonts w:ascii="Arial" w:hAnsi="Arial" w:cs="Arial"/>
        </w:rPr>
      </w:pPr>
      <w:r w:rsidRPr="00713499">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al</w:t>
      </w:r>
      <w:r w:rsidR="006346AD">
        <w:rPr>
          <w:rFonts w:ascii="Arial" w:hAnsi="Arial" w:cs="Arial"/>
        </w:rPr>
        <w:t>l’</w:t>
      </w:r>
      <w:r w:rsidR="00413BAD" w:rsidRPr="00413BAD">
        <w:rPr>
          <w:rFonts w:ascii="Arial" w:hAnsi="Arial" w:cs="Arial"/>
        </w:rPr>
        <w:t xml:space="preserve"> </w:t>
      </w:r>
      <w:r w:rsidR="00BD49A0">
        <w:rPr>
          <w:rFonts w:ascii="Arial" w:hAnsi="Arial" w:cs="Arial"/>
        </w:rPr>
        <w:t xml:space="preserve">Ambito </w:t>
      </w:r>
      <w:r w:rsidR="00413BAD">
        <w:rPr>
          <w:rFonts w:ascii="Arial" w:hAnsi="Arial" w:cs="Arial"/>
        </w:rPr>
        <w:t xml:space="preserve">Territoriale </w:t>
      </w:r>
      <w:r>
        <w:rPr>
          <w:rFonts w:ascii="Arial" w:hAnsi="Arial" w:cs="Arial"/>
        </w:rPr>
        <w:t>della provincia nella quale il candidato ha chiesto di concorrere, precisando la procedura concorsuale cui fa riferimento.</w:t>
      </w:r>
    </w:p>
    <w:p w:rsidR="00D34132" w:rsidRDefault="00D34132">
      <w:pPr>
        <w:spacing w:line="320" w:lineRule="atLeast"/>
        <w:ind w:right="57" w:firstLine="426"/>
        <w:jc w:val="both"/>
        <w:rPr>
          <w:rFonts w:ascii="Arial" w:hAnsi="Arial" w:cs="Arial"/>
        </w:rPr>
      </w:pPr>
      <w:r w:rsidRPr="00713499">
        <w:rPr>
          <w:rFonts w:ascii="Arial" w:hAnsi="Arial" w:cs="Arial"/>
          <w:b/>
        </w:rPr>
        <w:t>8.7</w:t>
      </w:r>
      <w:r>
        <w:rPr>
          <w:rFonts w:ascii="Arial" w:hAnsi="Arial" w:cs="Arial"/>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D34132" w:rsidRDefault="00D34132">
      <w:pPr>
        <w:spacing w:line="320" w:lineRule="atLeast"/>
        <w:ind w:right="57" w:firstLine="426"/>
        <w:jc w:val="both"/>
        <w:rPr>
          <w:rFonts w:ascii="Arial" w:hAnsi="Arial" w:cs="Arial"/>
        </w:rPr>
      </w:pPr>
      <w:r w:rsidRPr="009B6C1D">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9B1430" w:rsidRDefault="00D34132">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9B1430" w:rsidRDefault="009B1430">
      <w:pPr>
        <w:spacing w:line="320" w:lineRule="atLeast"/>
        <w:ind w:right="57" w:firstLine="426"/>
        <w:jc w:val="both"/>
        <w:rPr>
          <w:rFonts w:ascii="Arial" w:hAnsi="Arial" w:cs="Arial"/>
        </w:rPr>
      </w:pPr>
    </w:p>
    <w:p w:rsidR="009B1430" w:rsidRDefault="009B1430">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Pr>
          <w:rFonts w:ascii="Arial" w:hAnsi="Arial" w:cs="Arial"/>
        </w:rPr>
        <w:t>.</w:t>
      </w:r>
    </w:p>
    <w:p w:rsidR="00EF1D30" w:rsidRDefault="00EF1D30" w:rsidP="00EF1D30">
      <w:pPr>
        <w:spacing w:line="320" w:lineRule="atLeast"/>
        <w:ind w:right="57" w:firstLine="426"/>
        <w:jc w:val="both"/>
        <w:rPr>
          <w:rFonts w:ascii="Arial" w:hAnsi="Arial" w:cs="Arial"/>
          <w:b/>
        </w:rPr>
      </w:pPr>
      <w:r>
        <w:rPr>
          <w:rFonts w:ascii="Arial" w:hAnsi="Arial" w:cs="Arial"/>
          <w:b/>
        </w:rPr>
        <w:t>AVVERTENZE AL BANDO</w:t>
      </w:r>
    </w:p>
    <w:p w:rsidR="00EF1D30" w:rsidRPr="004D6DD9" w:rsidRDefault="00EF1D30" w:rsidP="00EF1D30">
      <w:pPr>
        <w:spacing w:line="320" w:lineRule="atLeast"/>
        <w:ind w:right="57" w:firstLine="426"/>
        <w:jc w:val="both"/>
        <w:rPr>
          <w:rFonts w:ascii="Arial" w:hAnsi="Arial" w:cs="Arial"/>
          <w:b/>
        </w:rPr>
      </w:pPr>
    </w:p>
    <w:p w:rsidR="00EF1D30" w:rsidRDefault="00EF1D30" w:rsidP="00EF1D30">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F85B71">
        <w:rPr>
          <w:rFonts w:ascii="Arial" w:hAnsi="Arial" w:cs="Arial"/>
          <w:b/>
          <w:szCs w:val="22"/>
        </w:rPr>
        <w:t>8.9   Si evidenzia</w:t>
      </w:r>
      <w:r w:rsidR="00E80D1B">
        <w:rPr>
          <w:rFonts w:ascii="Arial" w:hAnsi="Arial" w:cs="Arial"/>
          <w:szCs w:val="22"/>
        </w:rPr>
        <w:t xml:space="preserve"> </w:t>
      </w:r>
      <w:r w:rsidRPr="00F85B71">
        <w:rPr>
          <w:rFonts w:ascii="Arial" w:hAnsi="Arial" w:cs="Arial"/>
          <w:szCs w:val="22"/>
        </w:rPr>
        <w:t xml:space="preserve"> </w:t>
      </w:r>
      <w:r w:rsidRPr="004D6DD9">
        <w:rPr>
          <w:rFonts w:ascii="Arial" w:hAnsi="Arial" w:cs="Arial"/>
          <w:b/>
          <w:szCs w:val="22"/>
        </w:rPr>
        <w:t>che le dichiarazioni concernenti i titoli di riserva, i titoli di preferenza limitatamente alle lettere M, N, O, R e S nonché le dichiarazioni concernenti l’attribuzione della priorità nella scelta della sede di servizio di cui agli artt. 21 e 33, commi 5, 6 e 7 della 104/92 devono essere necessariamente riformulate dai candidati che presentino domanda di aggiornamento della graduatoria permanente, in quanto trattasi di</w:t>
      </w:r>
      <w:r w:rsidRPr="004D6DD9">
        <w:rPr>
          <w:rFonts w:ascii="Arial" w:hAnsi="Arial" w:cs="Arial"/>
          <w:b/>
          <w:color w:val="FF0000"/>
          <w:szCs w:val="22"/>
        </w:rPr>
        <w:t xml:space="preserve"> </w:t>
      </w:r>
      <w:r w:rsidRPr="004D6DD9">
        <w:rPr>
          <w:rFonts w:ascii="Arial" w:hAnsi="Arial" w:cs="Arial"/>
          <w:b/>
          <w:szCs w:val="22"/>
        </w:rPr>
        <w:t>situazioni soggette a scadenza che, se non riconfermate, si intendono non più possedute</w:t>
      </w:r>
      <w:r w:rsidRPr="00A45987">
        <w:rPr>
          <w:rFonts w:ascii="Arial" w:hAnsi="Arial" w:cs="Arial"/>
          <w:szCs w:val="22"/>
        </w:rPr>
        <w:t>.</w:t>
      </w:r>
    </w:p>
    <w:p w:rsidR="00EF1D30" w:rsidRPr="00A45987" w:rsidRDefault="00EF1D30" w:rsidP="00EF1D30">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(All. H) è integrativo e non sostitutivo della dichiarazione  resa dal candidato nei moduli domanda B1 e B2</w:t>
      </w:r>
      <w:r w:rsidRPr="00A45987">
        <w:rPr>
          <w:rFonts w:ascii="Arial" w:hAnsi="Arial" w:cs="Arial"/>
          <w:szCs w:val="22"/>
        </w:rPr>
        <w:t xml:space="preserve">; </w:t>
      </w:r>
    </w:p>
    <w:p w:rsidR="00E17C9F" w:rsidRDefault="00E17C9F">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9B6C1D">
        <w:rPr>
          <w:rFonts w:ascii="Arial" w:hAnsi="Arial" w:cs="Arial"/>
          <w:b/>
        </w:rPr>
        <w:t>8.</w:t>
      </w:r>
      <w:r w:rsidR="00720270">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1 -lett. b) e l’inserimento nella terza fascia delle graduatorie di circolo e d’istituto per il conferimento di  supplenze temporanee  ( art.2, comma 1 -lett.c ) sono accertate d’ufficio .</w:t>
      </w:r>
    </w:p>
    <w:p w:rsidR="00C838DC" w:rsidRDefault="00C838DC">
      <w:pPr>
        <w:spacing w:line="320" w:lineRule="atLeast"/>
        <w:ind w:left="284" w:right="57"/>
        <w:jc w:val="both"/>
        <w:rPr>
          <w:rFonts w:ascii="Arial" w:hAnsi="Arial" w:cs="Arial"/>
        </w:rPr>
      </w:pPr>
    </w:p>
    <w:p w:rsidR="00D34132" w:rsidRDefault="00D34132">
      <w:pPr>
        <w:keepNext/>
        <w:spacing w:before="240" w:after="60" w:line="320" w:lineRule="atLeast"/>
        <w:ind w:left="284"/>
        <w:jc w:val="center"/>
        <w:rPr>
          <w:rFonts w:ascii="Arial" w:hAnsi="Arial" w:cs="Arial"/>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D34132" w:rsidRDefault="00D34132">
      <w:pPr>
        <w:spacing w:line="320" w:lineRule="atLeast"/>
        <w:ind w:right="56" w:firstLine="426"/>
        <w:jc w:val="both"/>
        <w:rPr>
          <w:rFonts w:ascii="Arial" w:hAnsi="Arial" w:cs="Arial"/>
        </w:rPr>
      </w:pPr>
      <w:r w:rsidRPr="009B6C1D">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D34132" w:rsidRDefault="00D34132">
      <w:pPr>
        <w:spacing w:line="320" w:lineRule="atLeast"/>
        <w:ind w:right="56" w:firstLine="426"/>
        <w:jc w:val="both"/>
        <w:rPr>
          <w:rFonts w:ascii="Arial" w:hAnsi="Arial" w:cs="Arial"/>
        </w:rPr>
      </w:pPr>
      <w:r w:rsidRPr="009B6C1D">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D34132" w:rsidRDefault="00D34132">
      <w:pPr>
        <w:spacing w:line="280" w:lineRule="atLeast"/>
        <w:ind w:right="57" w:firstLine="426"/>
        <w:jc w:val="both"/>
        <w:rPr>
          <w:rFonts w:ascii="Arial" w:hAnsi="Arial" w:cs="Arial"/>
        </w:rPr>
      </w:pPr>
      <w:r w:rsidRPr="009B6C1D">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D34132" w:rsidRDefault="00D34132">
      <w:pPr>
        <w:spacing w:line="320" w:lineRule="atLeast"/>
        <w:ind w:right="56" w:firstLine="426"/>
        <w:jc w:val="both"/>
        <w:rPr>
          <w:rFonts w:ascii="Arial" w:hAnsi="Arial" w:cs="Arial"/>
        </w:rPr>
      </w:pPr>
      <w:r w:rsidRPr="009B6C1D">
        <w:rPr>
          <w:rFonts w:ascii="Arial" w:hAnsi="Arial" w:cs="Arial"/>
          <w:b/>
        </w:rPr>
        <w:t>9.5</w:t>
      </w:r>
      <w:r>
        <w:rPr>
          <w:rFonts w:ascii="Arial" w:hAnsi="Arial" w:cs="Arial"/>
        </w:rPr>
        <w:t>  L’inammissibilità o la nullità della domanda, l’esclusione  dalla procedura sono disposte con atto del Dirigente del</w:t>
      </w:r>
      <w:r w:rsidR="00FF0052">
        <w:rPr>
          <w:rFonts w:ascii="Arial" w:hAnsi="Arial" w:cs="Arial"/>
        </w:rPr>
        <w:t>l</w:t>
      </w:r>
      <w:r w:rsidR="00BD49A0">
        <w:rPr>
          <w:rFonts w:ascii="Arial" w:hAnsi="Arial" w:cs="Arial"/>
        </w:rPr>
        <w:t>’</w:t>
      </w:r>
      <w:r w:rsidR="00532C44">
        <w:rPr>
          <w:rFonts w:ascii="Arial" w:hAnsi="Arial" w:cs="Arial"/>
        </w:rPr>
        <w:t xml:space="preserve"> Ambito Territoriale</w:t>
      </w:r>
      <w:r>
        <w:rPr>
          <w:rFonts w:ascii="Arial" w:hAnsi="Arial" w:cs="Arial"/>
        </w:rPr>
        <w:t xml:space="preserve"> </w:t>
      </w:r>
      <w:r w:rsidR="00513EB4">
        <w:rPr>
          <w:rFonts w:ascii="Arial" w:hAnsi="Arial" w:cs="Arial"/>
        </w:rPr>
        <w:t xml:space="preserve">Provinciale </w:t>
      </w:r>
      <w:r>
        <w:rPr>
          <w:rFonts w:ascii="Arial" w:hAnsi="Arial" w:cs="Arial"/>
        </w:rPr>
        <w:t>quale funzionario delegato dal Direttore Generale Regionale prima dell’approvazione, in via definitiva, della graduatoria e  sono comunicate ai candidati interessati mediante raccomandata con ricevuta di ritorno.</w:t>
      </w:r>
    </w:p>
    <w:p w:rsidR="00D34132" w:rsidRDefault="00D34132">
      <w:pPr>
        <w:spacing w:line="320" w:lineRule="atLeast"/>
        <w:ind w:right="56" w:firstLine="426"/>
        <w:jc w:val="both"/>
        <w:rPr>
          <w:rFonts w:ascii="Arial" w:hAnsi="Arial" w:cs="Arial"/>
        </w:rPr>
      </w:pPr>
      <w:r w:rsidRPr="009B6C1D">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D34132" w:rsidRDefault="00D34132">
      <w:pPr>
        <w:keepNext/>
        <w:spacing w:before="240" w:after="60" w:line="320" w:lineRule="atLeast"/>
        <w:ind w:left="284"/>
        <w:jc w:val="center"/>
        <w:rPr>
          <w:rFonts w:ascii="Arial" w:hAnsi="Arial" w:cs="Arial"/>
          <w:b/>
          <w:bCs/>
        </w:rPr>
      </w:pPr>
      <w:bookmarkStart w:id="4" w:name="_Toc1960877"/>
      <w:r>
        <w:rPr>
          <w:rFonts w:ascii="Arial" w:hAnsi="Arial" w:cs="Arial"/>
          <w:b/>
          <w:bCs/>
        </w:rPr>
        <w:t>Art.10</w:t>
      </w:r>
      <w:r>
        <w:rPr>
          <w:rFonts w:ascii="Arial" w:hAnsi="Arial" w:cs="Arial"/>
          <w:b/>
          <w:bCs/>
        </w:rPr>
        <w:br/>
        <w:t>Commissioni giudicatrici</w:t>
      </w:r>
      <w:bookmarkEnd w:id="4"/>
    </w:p>
    <w:p w:rsidR="00D34132" w:rsidRDefault="00D34132">
      <w:pPr>
        <w:spacing w:line="320" w:lineRule="atLeast"/>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10.1</w:t>
      </w:r>
      <w:r>
        <w:rPr>
          <w:rFonts w:ascii="Arial" w:hAnsi="Arial" w:cs="Arial"/>
        </w:rPr>
        <w:t xml:space="preserve"> Le commissioni giudicatrici </w:t>
      </w:r>
      <w:r w:rsidR="00FF0052">
        <w:rPr>
          <w:rFonts w:ascii="Arial" w:hAnsi="Arial" w:cs="Arial"/>
        </w:rPr>
        <w:t>dei concorsi</w:t>
      </w:r>
      <w:r>
        <w:rPr>
          <w:rFonts w:ascii="Arial" w:hAnsi="Arial" w:cs="Arial"/>
        </w:rPr>
        <w:t xml:space="preserve"> per l’area A sono composte secondo le disposizioni dell’art.11 - lett. b) del D.P.R.31 maggio 1974, n.420.</w:t>
      </w:r>
    </w:p>
    <w:p w:rsidR="00D34132" w:rsidRDefault="00D34132">
      <w:pPr>
        <w:spacing w:line="320" w:lineRule="atLeast"/>
        <w:ind w:right="56" w:firstLine="426"/>
        <w:jc w:val="both"/>
        <w:rPr>
          <w:rFonts w:ascii="Arial" w:hAnsi="Arial" w:cs="Arial"/>
        </w:rPr>
      </w:pPr>
      <w:r w:rsidRPr="009B6C1D">
        <w:rPr>
          <w:rFonts w:ascii="Arial" w:hAnsi="Arial" w:cs="Arial"/>
          <w:b/>
        </w:rPr>
        <w:t>10.2</w:t>
      </w:r>
      <w:r>
        <w:rPr>
          <w:rFonts w:ascii="Arial" w:hAnsi="Arial" w:cs="Arial"/>
        </w:rPr>
        <w:t xml:space="preserve"> Le funzioni di segretario sono svolte da un impiegato dell’amministrazione periferica o centrale appartenente almeno  all</w:t>
      </w:r>
      <w:r w:rsidR="00FF0052">
        <w:rPr>
          <w:rFonts w:ascii="Arial" w:hAnsi="Arial" w:cs="Arial"/>
        </w:rPr>
        <w:t xml:space="preserve">a seconda area, fascia </w:t>
      </w:r>
      <w:r w:rsidR="009B6C1D">
        <w:rPr>
          <w:rFonts w:ascii="Arial" w:hAnsi="Arial" w:cs="Arial"/>
        </w:rPr>
        <w:t xml:space="preserve">F </w:t>
      </w:r>
      <w:r>
        <w:rPr>
          <w:rFonts w:ascii="Arial" w:hAnsi="Arial" w:cs="Arial"/>
        </w:rPr>
        <w:t>3.</w:t>
      </w:r>
    </w:p>
    <w:p w:rsidR="00D34132" w:rsidRDefault="00D34132">
      <w:pPr>
        <w:spacing w:line="320" w:lineRule="atLeast"/>
        <w:ind w:right="56" w:firstLine="426"/>
        <w:jc w:val="both"/>
        <w:rPr>
          <w:rFonts w:ascii="Arial" w:hAnsi="Arial" w:cs="Arial"/>
          <w:i/>
          <w:iCs/>
          <w:smallCaps/>
        </w:rPr>
      </w:pPr>
      <w:r w:rsidRPr="009B6C1D">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D34132" w:rsidRDefault="00D34132">
      <w:pPr>
        <w:keepNext/>
        <w:spacing w:before="240" w:after="60" w:line="320" w:lineRule="atLeast"/>
        <w:ind w:left="284"/>
        <w:jc w:val="center"/>
        <w:rPr>
          <w:rFonts w:ascii="Arial" w:hAnsi="Arial" w:cs="Arial"/>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D34132">
        <w:rPr>
          <w:rFonts w:ascii="Arial" w:hAnsi="Arial" w:cs="Arial"/>
        </w:rPr>
        <w:t xml:space="preserve">D), riserve (All. </w:t>
      </w:r>
      <w:r>
        <w:rPr>
          <w:rFonts w:ascii="Arial" w:hAnsi="Arial" w:cs="Arial"/>
        </w:rPr>
        <w:t>E);</w:t>
      </w:r>
    </w:p>
    <w:p w:rsidR="00D34132" w:rsidRDefault="00D34132">
      <w:pPr>
        <w:spacing w:line="320" w:lineRule="atLeast"/>
        <w:ind w:right="56" w:firstLine="426"/>
        <w:jc w:val="both"/>
        <w:rPr>
          <w:rFonts w:ascii="Arial" w:hAnsi="Arial" w:cs="Arial"/>
        </w:rPr>
      </w:pPr>
      <w:r w:rsidRPr="009B6C1D">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D34132" w:rsidRDefault="00D34132">
      <w:pPr>
        <w:spacing w:line="320" w:lineRule="atLeast"/>
        <w:ind w:right="56" w:firstLine="426"/>
        <w:jc w:val="both"/>
        <w:rPr>
          <w:rFonts w:ascii="Arial" w:hAnsi="Arial" w:cs="Arial"/>
        </w:rPr>
      </w:pPr>
      <w:r w:rsidRPr="009B6C1D">
        <w:rPr>
          <w:rFonts w:ascii="Arial" w:hAnsi="Arial" w:cs="Arial"/>
          <w:b/>
        </w:rPr>
        <w:t>11.3</w:t>
      </w:r>
      <w:r>
        <w:rPr>
          <w:rFonts w:ascii="Arial" w:hAnsi="Arial" w:cs="Arial"/>
        </w:rPr>
        <w:t xml:space="preserve"> La graduatoria permanente provvisoria aggiornata ed integrata è depositata per dieci giorni nella sede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Del deposito è dato avviso mediante affissione all’albo. </w:t>
      </w:r>
    </w:p>
    <w:p w:rsidR="00D34132" w:rsidRDefault="00D34132">
      <w:pPr>
        <w:spacing w:line="320" w:lineRule="atLeast"/>
        <w:ind w:right="56" w:firstLine="426"/>
        <w:jc w:val="both"/>
        <w:rPr>
          <w:rFonts w:ascii="Arial" w:hAnsi="Arial" w:cs="Arial"/>
        </w:rPr>
      </w:pPr>
      <w:r w:rsidRPr="009B6C1D">
        <w:rPr>
          <w:rFonts w:ascii="Arial" w:hAnsi="Arial" w:cs="Arial"/>
          <w:b/>
        </w:rPr>
        <w:t>11.4</w:t>
      </w:r>
      <w:r>
        <w:rPr>
          <w:rFonts w:ascii="Arial" w:hAnsi="Arial" w:cs="Arial"/>
        </w:rPr>
        <w:t xml:space="preserve"> Successivamente il Dirigente del</w:t>
      </w:r>
      <w:r w:rsidR="00463164">
        <w:rPr>
          <w:rFonts w:ascii="Arial" w:hAnsi="Arial" w:cs="Arial"/>
        </w:rPr>
        <w:t>l’</w:t>
      </w:r>
      <w:r w:rsidR="00532C44">
        <w:rPr>
          <w:rFonts w:ascii="Arial" w:hAnsi="Arial" w:cs="Arial"/>
        </w:rPr>
        <w:t xml:space="preserve">Ambito Territoriale </w:t>
      </w:r>
      <w:r w:rsidR="00F101EB">
        <w:rPr>
          <w:rFonts w:ascii="Arial" w:hAnsi="Arial" w:cs="Arial"/>
        </w:rPr>
        <w:t>Provinciale</w:t>
      </w:r>
      <w:r>
        <w:rPr>
          <w:rFonts w:ascii="Arial" w:hAnsi="Arial" w:cs="Arial"/>
        </w:rPr>
        <w:t xml:space="preserve"> procede all’approvazione in via definitiva  della graduatoria permanente aggiornata ed integrata e alla sua immediata pubblicazione all’albo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w:t>
      </w:r>
      <w:r>
        <w:rPr>
          <w:rFonts w:ascii="Arial" w:hAnsi="Arial" w:cs="Arial"/>
        </w:rPr>
        <w:lastRenderedPageBreak/>
        <w:t xml:space="preserve">con l’indicazione della sua impugnabilità esclusivamente per via giurisdizionale o straordinaria. </w:t>
      </w:r>
    </w:p>
    <w:p w:rsidR="00D34132" w:rsidRDefault="00D34132">
      <w:pPr>
        <w:spacing w:line="320" w:lineRule="atLeast"/>
        <w:ind w:right="56" w:firstLine="426"/>
        <w:jc w:val="both"/>
        <w:rPr>
          <w:rFonts w:ascii="Arial" w:hAnsi="Arial" w:cs="Arial"/>
        </w:rPr>
      </w:pPr>
      <w:r w:rsidRPr="009B6C1D">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D34132" w:rsidRDefault="00D34132">
      <w:pPr>
        <w:keepNext/>
        <w:spacing w:before="240" w:after="60" w:line="320" w:lineRule="atLeast"/>
        <w:ind w:left="284"/>
        <w:jc w:val="center"/>
        <w:rPr>
          <w:rFonts w:ascii="Arial" w:hAnsi="Arial" w:cs="Arial"/>
          <w:b/>
          <w:bCs/>
        </w:rPr>
      </w:pPr>
      <w:bookmarkStart w:id="6" w:name="_Toc1960880"/>
      <w:r>
        <w:rPr>
          <w:rFonts w:ascii="Arial" w:hAnsi="Arial" w:cs="Arial"/>
          <w:b/>
          <w:bCs/>
        </w:rPr>
        <w:t>Art.12</w:t>
      </w:r>
      <w:r>
        <w:rPr>
          <w:rFonts w:ascii="Arial" w:hAnsi="Arial" w:cs="Arial"/>
          <w:b/>
          <w:bCs/>
        </w:rPr>
        <w:br/>
        <w:t>Ricorsi</w:t>
      </w:r>
      <w:bookmarkEnd w:id="6"/>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D34132" w:rsidRDefault="00D34132">
      <w:pPr>
        <w:spacing w:line="320" w:lineRule="atLeast"/>
        <w:ind w:right="56" w:firstLine="426"/>
        <w:jc w:val="both"/>
        <w:rPr>
          <w:rFonts w:ascii="Arial" w:hAnsi="Arial" w:cs="Arial"/>
        </w:rPr>
      </w:pPr>
      <w:r w:rsidRPr="009B6C1D">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BC4DE2" w:rsidRDefault="00D34132" w:rsidP="00BC4DE2">
      <w:pPr>
        <w:spacing w:line="320" w:lineRule="atLeast"/>
        <w:ind w:right="56" w:firstLine="426"/>
        <w:jc w:val="both"/>
        <w:rPr>
          <w:rFonts w:ascii="Arial" w:hAnsi="Arial" w:cs="Arial"/>
        </w:rPr>
      </w:pPr>
      <w:r w:rsidRPr="009B6C1D">
        <w:rPr>
          <w:rFonts w:ascii="Arial" w:hAnsi="Arial" w:cs="Arial"/>
          <w:b/>
        </w:rPr>
        <w:t>12.3</w:t>
      </w:r>
      <w:r w:rsidR="009B6C1D">
        <w:rPr>
          <w:rFonts w:ascii="Arial" w:hAnsi="Arial" w:cs="Arial"/>
          <w:b/>
        </w:rPr>
        <w:t xml:space="preserve"> </w:t>
      </w:r>
      <w:r w:rsidR="009B6C1D" w:rsidRPr="009B6C1D">
        <w:rPr>
          <w:rFonts w:ascii="Arial" w:hAnsi="Arial" w:cs="Arial"/>
        </w:rPr>
        <w:t>A</w:t>
      </w:r>
      <w:r>
        <w:rPr>
          <w:rFonts w:ascii="Arial" w:hAnsi="Arial" w:cs="Arial"/>
        </w:rPr>
        <w:t>vverso la graduatoria, approvata con decreto del competente Dirigente del</w:t>
      </w:r>
      <w:r w:rsidR="00463164">
        <w:rPr>
          <w:rFonts w:ascii="Arial" w:hAnsi="Arial" w:cs="Arial"/>
        </w:rPr>
        <w:t>l’</w:t>
      </w:r>
      <w:r w:rsidR="00532C44">
        <w:rPr>
          <w:rFonts w:ascii="Arial" w:hAnsi="Arial" w:cs="Arial"/>
        </w:rPr>
        <w:t>Ambito Territoriale Provinciale</w:t>
      </w:r>
      <w:r>
        <w:rPr>
          <w:rFonts w:ascii="Arial" w:hAnsi="Arial" w:cs="Arial"/>
        </w:rPr>
        <w:t xml:space="preserve"> è ammesso ricorso </w:t>
      </w:r>
      <w:r w:rsidR="00BC4DE2">
        <w:rPr>
          <w:rFonts w:ascii="Arial" w:hAnsi="Arial" w:cs="Arial"/>
        </w:rPr>
        <w:t>al giudice ordinario in funzione di giudice del lavoro.</w:t>
      </w:r>
    </w:p>
    <w:p w:rsidR="00D34132" w:rsidRDefault="00D34132" w:rsidP="00BC4DE2">
      <w:pPr>
        <w:spacing w:line="320" w:lineRule="atLeast"/>
        <w:ind w:right="56" w:firstLine="426"/>
        <w:jc w:val="both"/>
        <w:rPr>
          <w:rFonts w:ascii="Arial" w:hAnsi="Arial" w:cs="Arial"/>
        </w:rPr>
      </w:pPr>
      <w:r w:rsidRPr="009B6C1D">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D34132" w:rsidRDefault="00D34132">
      <w:pPr>
        <w:spacing w:line="320" w:lineRule="atLeast"/>
        <w:ind w:right="57" w:firstLine="426"/>
        <w:jc w:val="both"/>
        <w:rPr>
          <w:rFonts w:ascii="Arial" w:hAnsi="Arial" w:cs="Arial"/>
        </w:rPr>
      </w:pPr>
      <w:r w:rsidRPr="009B6C1D">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D34132" w:rsidRDefault="00D34132">
      <w:pPr>
        <w:spacing w:line="320" w:lineRule="atLeast"/>
        <w:ind w:right="57" w:firstLine="426"/>
        <w:jc w:val="both"/>
        <w:rPr>
          <w:rFonts w:ascii="Arial" w:hAnsi="Arial" w:cs="Arial"/>
        </w:rPr>
      </w:pPr>
      <w:r w:rsidRPr="009B6C1D">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463164">
        <w:rPr>
          <w:rFonts w:ascii="Arial" w:hAnsi="Arial" w:cs="Arial"/>
        </w:rPr>
        <w:t>6</w:t>
      </w:r>
      <w:r>
        <w:rPr>
          <w:rFonts w:ascii="Arial" w:hAnsi="Arial" w:cs="Arial"/>
        </w:rPr>
        <w:t>/0</w:t>
      </w:r>
      <w:r w:rsidR="00463164">
        <w:rPr>
          <w:rFonts w:ascii="Arial" w:hAnsi="Arial" w:cs="Arial"/>
        </w:rPr>
        <w:t>9</w:t>
      </w:r>
      <w:r>
        <w:rPr>
          <w:rFonts w:ascii="Arial" w:hAnsi="Arial" w:cs="Arial"/>
        </w:rPr>
        <w:t xml:space="preserve"> .</w:t>
      </w:r>
      <w:bookmarkEnd w:id="7"/>
    </w:p>
    <w:p w:rsidR="00D34132" w:rsidRDefault="00D34132">
      <w:pPr>
        <w:spacing w:line="320" w:lineRule="atLeast"/>
        <w:ind w:right="57" w:firstLine="426"/>
        <w:jc w:val="both"/>
        <w:rPr>
          <w:rFonts w:ascii="Arial" w:hAnsi="Arial" w:cs="Arial"/>
          <w:i/>
          <w:iCs/>
          <w:smallCaps/>
        </w:rPr>
      </w:pPr>
    </w:p>
    <w:p w:rsidR="00D34132" w:rsidRDefault="00D34132">
      <w:pPr>
        <w:spacing w:line="320" w:lineRule="atLeast"/>
        <w:ind w:right="57" w:firstLine="426"/>
        <w:jc w:val="both"/>
        <w:rPr>
          <w:rFonts w:ascii="Arial" w:hAnsi="Arial" w:cs="Arial"/>
          <w:i/>
          <w:iCs/>
          <w:smallCaps/>
        </w:rPr>
      </w:pPr>
    </w:p>
    <w:p w:rsidR="00D34132" w:rsidRDefault="00D34132">
      <w:pPr>
        <w:keepNext/>
        <w:spacing w:before="240" w:after="60" w:line="320" w:lineRule="atLeast"/>
        <w:ind w:left="284"/>
        <w:jc w:val="center"/>
        <w:rPr>
          <w:rFonts w:ascii="Arial" w:hAnsi="Arial" w:cs="Arial"/>
          <w:b/>
          <w:bCs/>
        </w:rPr>
      </w:pPr>
      <w:r>
        <w:rPr>
          <w:rFonts w:ascii="Arial" w:hAnsi="Arial" w:cs="Arial"/>
          <w:b/>
          <w:bCs/>
        </w:rPr>
        <w:t>Art.13</w:t>
      </w:r>
      <w:r>
        <w:rPr>
          <w:rFonts w:ascii="Arial" w:hAnsi="Arial" w:cs="Arial"/>
          <w:b/>
          <w:bCs/>
        </w:rPr>
        <w:br/>
        <w:t>Adempimenti  del</w:t>
      </w:r>
      <w:r w:rsidR="00463164">
        <w:rPr>
          <w:rFonts w:ascii="Arial" w:hAnsi="Arial" w:cs="Arial"/>
          <w:b/>
          <w:bCs/>
        </w:rPr>
        <w:t>l’</w:t>
      </w:r>
      <w:r w:rsidR="00532C44">
        <w:rPr>
          <w:rFonts w:ascii="Arial" w:hAnsi="Arial" w:cs="Arial"/>
          <w:b/>
          <w:bCs/>
        </w:rPr>
        <w:t xml:space="preserve"> Ambito Territoriale</w:t>
      </w:r>
      <w:r w:rsidR="00463164">
        <w:rPr>
          <w:rFonts w:ascii="Arial" w:hAnsi="Arial" w:cs="Arial"/>
          <w:b/>
          <w:bCs/>
        </w:rPr>
        <w:t xml:space="preserve"> Provinciale</w:t>
      </w:r>
      <w:r>
        <w:rPr>
          <w:rFonts w:ascii="Arial" w:hAnsi="Arial" w:cs="Arial"/>
          <w:b/>
          <w:bCs/>
        </w:rPr>
        <w:t xml:space="preserve">   </w:t>
      </w:r>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9B6C1D">
        <w:rPr>
          <w:rFonts w:ascii="Arial" w:hAnsi="Arial" w:cs="Arial"/>
          <w:b/>
        </w:rPr>
        <w:t>13.1</w:t>
      </w:r>
      <w:r>
        <w:rPr>
          <w:rFonts w:ascii="Arial" w:hAnsi="Arial" w:cs="Arial"/>
        </w:rPr>
        <w:t xml:space="preserve"> Il Dirigente del</w:t>
      </w:r>
      <w:r w:rsidR="00463164">
        <w:rPr>
          <w:rFonts w:ascii="Arial" w:hAnsi="Arial" w:cs="Arial"/>
        </w:rPr>
        <w:t>l’</w:t>
      </w:r>
      <w:r w:rsidR="00532C44">
        <w:rPr>
          <w:rFonts w:ascii="Arial" w:hAnsi="Arial" w:cs="Arial"/>
        </w:rPr>
        <w:t xml:space="preserve"> Ambito Territoriale Provinciale</w:t>
      </w:r>
      <w:r>
        <w:rPr>
          <w:rFonts w:ascii="Arial" w:hAnsi="Arial" w:cs="Arial"/>
        </w:rPr>
        <w:t xml:space="preserve"> adotta i provvedimenti riguardanti la procedura concorsuale disciplinata dal presente bando ed in particolare:</w:t>
      </w:r>
    </w:p>
    <w:p w:rsidR="00D34132" w:rsidRDefault="00D34132">
      <w:pPr>
        <w:spacing w:line="320" w:lineRule="atLeast"/>
        <w:ind w:right="57" w:firstLine="426"/>
        <w:jc w:val="both"/>
        <w:rPr>
          <w:rFonts w:ascii="Arial" w:hAnsi="Arial" w:cs="Arial"/>
        </w:rPr>
      </w:pPr>
      <w:r w:rsidRPr="009B6C1D">
        <w:rPr>
          <w:rFonts w:ascii="Arial" w:hAnsi="Arial" w:cs="Arial"/>
          <w:b/>
        </w:rPr>
        <w:t>a)</w:t>
      </w:r>
      <w:r>
        <w:rPr>
          <w:rFonts w:ascii="Arial" w:hAnsi="Arial" w:cs="Arial"/>
        </w:rPr>
        <w:t xml:space="preserve"> dà esecuzione ai bandi di concorso per l’inserimento e l’aggiornamento delle graduatorie permanenti provinciali;</w:t>
      </w:r>
    </w:p>
    <w:p w:rsidR="00D34132" w:rsidRDefault="00D34132">
      <w:pPr>
        <w:spacing w:line="320" w:lineRule="atLeast"/>
        <w:ind w:right="57" w:firstLine="426"/>
        <w:jc w:val="both"/>
        <w:rPr>
          <w:rFonts w:ascii="Arial" w:hAnsi="Arial" w:cs="Arial"/>
        </w:rPr>
      </w:pPr>
      <w:r w:rsidRPr="009B6C1D">
        <w:rPr>
          <w:rFonts w:ascii="Arial" w:hAnsi="Arial" w:cs="Arial"/>
          <w:b/>
        </w:rPr>
        <w:t>b)</w:t>
      </w:r>
      <w:r>
        <w:rPr>
          <w:rFonts w:ascii="Arial" w:hAnsi="Arial" w:cs="Arial"/>
        </w:rPr>
        <w:t xml:space="preserve"> assicura la pubblicazione del bando di concorso all’albo dell’</w:t>
      </w:r>
      <w:r w:rsidR="00CF6FFF" w:rsidRPr="00CF6FFF">
        <w:rPr>
          <w:rFonts w:ascii="Arial" w:hAnsi="Arial" w:cs="Arial"/>
        </w:rPr>
        <w:t xml:space="preserve"> </w:t>
      </w:r>
      <w:r w:rsidR="00CF6FFF">
        <w:rPr>
          <w:rFonts w:ascii="Arial" w:hAnsi="Arial" w:cs="Arial"/>
        </w:rPr>
        <w:t>Ambito Territoriale Provinciale</w:t>
      </w:r>
      <w:r>
        <w:rPr>
          <w:rFonts w:ascii="Arial" w:hAnsi="Arial" w:cs="Arial"/>
        </w:rPr>
        <w:t>, nonché la massima diffusione tra le istituzioni scolastiche;</w:t>
      </w:r>
    </w:p>
    <w:p w:rsidR="00D34132" w:rsidRDefault="00D34132">
      <w:pPr>
        <w:spacing w:line="320" w:lineRule="atLeast"/>
        <w:ind w:left="426" w:right="57"/>
        <w:jc w:val="both"/>
        <w:rPr>
          <w:rFonts w:ascii="Arial" w:hAnsi="Arial" w:cs="Arial"/>
        </w:rPr>
      </w:pPr>
      <w:r w:rsidRPr="009B6C1D">
        <w:rPr>
          <w:rFonts w:ascii="Arial" w:hAnsi="Arial" w:cs="Arial"/>
          <w:b/>
        </w:rPr>
        <w:t>c)</w:t>
      </w:r>
      <w:r>
        <w:rPr>
          <w:rFonts w:ascii="Arial" w:hAnsi="Arial" w:cs="Arial"/>
        </w:rPr>
        <w:t xml:space="preserve"> nomina le commissioni giudicatrici </w:t>
      </w:r>
      <w:r w:rsidR="001E728F">
        <w:rPr>
          <w:rFonts w:ascii="Arial" w:hAnsi="Arial" w:cs="Arial"/>
        </w:rPr>
        <w:t>per ciascun profilo</w:t>
      </w:r>
      <w:r>
        <w:rPr>
          <w:rFonts w:ascii="Arial" w:hAnsi="Arial" w:cs="Arial"/>
        </w:rPr>
        <w:t>;</w:t>
      </w:r>
    </w:p>
    <w:p w:rsidR="00D34132" w:rsidRDefault="00D34132">
      <w:pPr>
        <w:spacing w:line="320" w:lineRule="atLeast"/>
        <w:ind w:right="57" w:firstLine="426"/>
        <w:jc w:val="both"/>
        <w:rPr>
          <w:rFonts w:ascii="Arial" w:hAnsi="Arial" w:cs="Arial"/>
        </w:rPr>
      </w:pPr>
      <w:r w:rsidRPr="009B6C1D">
        <w:rPr>
          <w:rFonts w:ascii="Arial" w:hAnsi="Arial" w:cs="Arial"/>
          <w:b/>
        </w:rPr>
        <w:lastRenderedPageBreak/>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D34132" w:rsidRDefault="00D34132">
      <w:pPr>
        <w:spacing w:line="320" w:lineRule="atLeast"/>
        <w:ind w:right="57" w:firstLine="426"/>
        <w:jc w:val="both"/>
        <w:rPr>
          <w:rFonts w:ascii="Arial" w:hAnsi="Arial" w:cs="Arial"/>
        </w:rPr>
      </w:pPr>
      <w:r w:rsidRPr="009B6C1D">
        <w:rPr>
          <w:rFonts w:ascii="Arial" w:hAnsi="Arial" w:cs="Arial"/>
          <w:b/>
        </w:rPr>
        <w:t>e)</w:t>
      </w:r>
      <w:r>
        <w:rPr>
          <w:rFonts w:ascii="Arial" w:hAnsi="Arial" w:cs="Arial"/>
        </w:rPr>
        <w:t xml:space="preserve"> dichiara la inammissibilità o la nullità della domanda e dispone l’esclusione dalla procedura concorsuale;</w:t>
      </w:r>
    </w:p>
    <w:p w:rsidR="00D34132" w:rsidRDefault="00D34132">
      <w:pPr>
        <w:spacing w:line="320" w:lineRule="atLeast"/>
        <w:ind w:right="57" w:firstLine="426"/>
        <w:jc w:val="both"/>
        <w:rPr>
          <w:rFonts w:ascii="Arial" w:hAnsi="Arial" w:cs="Arial"/>
        </w:rPr>
      </w:pPr>
      <w:r w:rsidRPr="009B6C1D">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dell’Ufficio Scolastico Regionale e de</w:t>
      </w:r>
      <w:r w:rsidR="001E728F">
        <w:rPr>
          <w:rFonts w:ascii="Arial" w:hAnsi="Arial" w:cs="Arial"/>
        </w:rPr>
        <w:t>gl</w:t>
      </w:r>
      <w:r>
        <w:rPr>
          <w:rFonts w:ascii="Arial" w:hAnsi="Arial" w:cs="Arial"/>
        </w:rPr>
        <w:t xml:space="preserve">i </w:t>
      </w:r>
      <w:r w:rsidR="00CF6FFF">
        <w:rPr>
          <w:rFonts w:ascii="Arial" w:hAnsi="Arial" w:cs="Arial"/>
        </w:rPr>
        <w:t>Ambiti Territorial</w:t>
      </w:r>
      <w:r w:rsidR="00BD49A0">
        <w:rPr>
          <w:rFonts w:ascii="Arial" w:hAnsi="Arial" w:cs="Arial"/>
        </w:rPr>
        <w:t>i</w:t>
      </w:r>
      <w:r w:rsidR="00CF6FFF">
        <w:rPr>
          <w:rFonts w:ascii="Arial" w:hAnsi="Arial" w:cs="Arial"/>
        </w:rPr>
        <w:t xml:space="preserve"> Provinciali </w:t>
      </w:r>
      <w:r w:rsidR="001E728F">
        <w:rPr>
          <w:rFonts w:ascii="Arial" w:hAnsi="Arial" w:cs="Arial"/>
        </w:rPr>
        <w:t>della regione</w:t>
      </w:r>
      <w:r>
        <w:rPr>
          <w:rFonts w:ascii="Arial" w:hAnsi="Arial" w:cs="Arial"/>
        </w:rPr>
        <w:t>.</w:t>
      </w:r>
    </w:p>
    <w:p w:rsidR="00D34132" w:rsidRDefault="00D34132">
      <w:pPr>
        <w:spacing w:line="320" w:lineRule="atLeast"/>
        <w:ind w:firstLine="426"/>
        <w:jc w:val="both"/>
        <w:rPr>
          <w:rFonts w:ascii="Arial" w:hAnsi="Arial" w:cs="Arial"/>
          <w:smallCaps/>
        </w:rPr>
      </w:pPr>
      <w:r w:rsidRPr="009B6C1D">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D34132" w:rsidRDefault="00D34132">
      <w:pPr>
        <w:keepNext/>
        <w:spacing w:before="240" w:after="60" w:line="320" w:lineRule="atLeast"/>
        <w:ind w:left="284"/>
        <w:jc w:val="center"/>
        <w:rPr>
          <w:rFonts w:ascii="Arial" w:hAnsi="Arial" w:cs="Arial"/>
          <w:b/>
          <w:bCs/>
        </w:rPr>
      </w:pPr>
      <w:r>
        <w:rPr>
          <w:rFonts w:ascii="Arial" w:hAnsi="Arial" w:cs="Arial"/>
          <w:b/>
          <w:bCs/>
        </w:rPr>
        <w:t>Art.14</w:t>
      </w:r>
      <w:r>
        <w:rPr>
          <w:rFonts w:ascii="Arial" w:hAnsi="Arial" w:cs="Arial"/>
          <w:b/>
          <w:bCs/>
        </w:rPr>
        <w:br/>
        <w:t>Norme finali e di rinvio</w:t>
      </w:r>
      <w:bookmarkEnd w:id="8"/>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D34132" w:rsidRDefault="00D34132">
      <w:pPr>
        <w:spacing w:line="320" w:lineRule="atLeast"/>
        <w:ind w:right="56" w:firstLine="426"/>
        <w:jc w:val="both"/>
        <w:rPr>
          <w:rFonts w:ascii="Arial" w:hAnsi="Arial" w:cs="Arial"/>
        </w:rPr>
      </w:pPr>
      <w:r w:rsidRPr="009B6C1D">
        <w:rPr>
          <w:rFonts w:ascii="Arial" w:hAnsi="Arial" w:cs="Arial"/>
          <w:b/>
        </w:rPr>
        <w:t>14.2</w:t>
      </w:r>
      <w:r>
        <w:rPr>
          <w:rFonts w:ascii="Arial" w:hAnsi="Arial" w:cs="Arial"/>
        </w:rPr>
        <w:t xml:space="preserve"> Per quanto </w:t>
      </w:r>
      <w:r w:rsidR="004C70C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D34132" w:rsidRDefault="00D34132">
      <w:pPr>
        <w:spacing w:line="320" w:lineRule="atLeast"/>
        <w:ind w:right="56" w:firstLine="426"/>
        <w:jc w:val="both"/>
        <w:rPr>
          <w:rFonts w:ascii="Arial" w:hAnsi="Arial" w:cs="Arial"/>
        </w:rPr>
      </w:pPr>
    </w:p>
    <w:p w:rsidR="00EF1D30" w:rsidRDefault="00D34132">
      <w:pPr>
        <w:spacing w:line="280" w:lineRule="atLeast"/>
        <w:jc w:val="both"/>
        <w:rPr>
          <w:rFonts w:ascii="Arial" w:hAnsi="Arial" w:cs="Arial"/>
        </w:rPr>
      </w:pPr>
      <w:r>
        <w:rPr>
          <w:rFonts w:ascii="Arial" w:hAnsi="Arial" w:cs="Arial"/>
        </w:rPr>
        <w:t> </w:t>
      </w:r>
    </w:p>
    <w:p w:rsidR="00B73CEC" w:rsidRDefault="00B73CEC">
      <w:pPr>
        <w:spacing w:line="280" w:lineRule="atLeast"/>
        <w:ind w:left="4248" w:firstLine="708"/>
        <w:jc w:val="both"/>
        <w:rPr>
          <w:rFonts w:ascii="Arial" w:hAnsi="Arial" w:cs="Arial"/>
        </w:rPr>
      </w:pPr>
    </w:p>
    <w:p w:rsidR="00D34132" w:rsidRDefault="00B73CEC">
      <w:pPr>
        <w:spacing w:line="280" w:lineRule="atLeast"/>
        <w:ind w:left="4248" w:firstLine="708"/>
        <w:jc w:val="both"/>
        <w:rPr>
          <w:rFonts w:ascii="Arial" w:hAnsi="Arial" w:cs="Arial"/>
        </w:rPr>
      </w:pPr>
      <w:r>
        <w:rPr>
          <w:rFonts w:ascii="Arial" w:hAnsi="Arial" w:cs="Arial"/>
        </w:rPr>
        <w:t>.</w:t>
      </w:r>
      <w:r w:rsidR="00D34132">
        <w:rPr>
          <w:rFonts w:ascii="Arial" w:hAnsi="Arial" w:cs="Arial"/>
        </w:rPr>
        <w:t>IL DIRETTORE GENERALE</w:t>
      </w:r>
    </w:p>
    <w:p w:rsidR="00D34132" w:rsidRDefault="000721A9" w:rsidP="00EF1D30">
      <w:pPr>
        <w:spacing w:line="280" w:lineRule="atLeast"/>
        <w:ind w:left="3119"/>
        <w:jc w:val="center"/>
        <w:rPr>
          <w:rFonts w:ascii="Arial" w:hAnsi="Arial" w:cs="Arial"/>
        </w:rPr>
      </w:pPr>
      <w:r>
        <w:rPr>
          <w:rFonts w:ascii="Arial" w:hAnsi="Arial" w:cs="Arial"/>
        </w:rPr>
        <w:t xml:space="preserve">   </w:t>
      </w:r>
      <w:r w:rsidR="00436E98">
        <w:rPr>
          <w:rFonts w:ascii="Arial" w:hAnsi="Arial" w:cs="Arial"/>
        </w:rPr>
        <w:t xml:space="preserve">F.to </w:t>
      </w:r>
      <w:r w:rsidR="00E80D1B">
        <w:rPr>
          <w:rFonts w:ascii="Arial" w:hAnsi="Arial" w:cs="Arial"/>
        </w:rPr>
        <w:t xml:space="preserve"> </w:t>
      </w:r>
      <w:r w:rsidR="00EF1D30">
        <w:rPr>
          <w:rFonts w:ascii="Arial" w:hAnsi="Arial" w:cs="Arial"/>
        </w:rPr>
        <w:t>Luisa FRANZESE</w:t>
      </w:r>
    </w:p>
    <w:p w:rsidR="00BC4DE2" w:rsidRPr="00191DD6" w:rsidRDefault="00BC4DE2" w:rsidP="00EF1D30">
      <w:pPr>
        <w:pStyle w:val="Titolo2"/>
        <w:keepNext w:val="0"/>
        <w:keepLines/>
        <w:ind w:left="0"/>
        <w:jc w:val="left"/>
        <w:rPr>
          <w:b w:val="0"/>
          <w:smallCaps w:val="0"/>
          <w:sz w:val="20"/>
          <w:szCs w:val="20"/>
        </w:rPr>
      </w:pPr>
      <w:r>
        <w:br w:type="page"/>
      </w:r>
      <w:r w:rsidRPr="00191DD6">
        <w:rPr>
          <w:b w:val="0"/>
          <w:smallCaps w:val="0"/>
          <w:sz w:val="20"/>
          <w:szCs w:val="20"/>
        </w:rPr>
        <w:lastRenderedPageBreak/>
        <w:t>Allegato n. 1</w:t>
      </w:r>
      <w:r w:rsidRPr="00191DD6">
        <w:rPr>
          <w:b w:val="0"/>
          <w:smallCaps w:val="0"/>
          <w:sz w:val="20"/>
          <w:szCs w:val="20"/>
        </w:rPr>
        <w:br/>
        <w:t>Avvertenze comuni alle Tabelle di valutazione (A/1 - A/2 - A/3 - A/4 – A/5)</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A)</w:t>
      </w:r>
      <w:r w:rsidRPr="00191DD6">
        <w:rPr>
          <w:rFonts w:ascii="Book Antiqua" w:hAnsi="Book Antiqua"/>
        </w:rPr>
        <w:t xml:space="preserve"> Nelle scuole ed istituti statali di istruzione primaria, secondaria ed artistica si intendono compresi le scuole materne statali e le scuole ed istituti speciali di Stato.</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B)</w:t>
      </w:r>
      <w:r w:rsidRPr="00191DD6">
        <w:rPr>
          <w:rFonts w:ascii="Book Antiqua" w:hAnsi="Book Antiqua"/>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C)</w:t>
      </w:r>
      <w:r w:rsidRPr="00191DD6">
        <w:rPr>
          <w:rFonts w:ascii="Book Antiqua" w:hAnsi="Book Antiqua"/>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rPr>
        <w:t>D)</w:t>
      </w:r>
      <w:r w:rsidRPr="00191DD6">
        <w:rPr>
          <w:rFonts w:ascii="Book Antiqua" w:hAnsi="Book Antiqua"/>
        </w:rPr>
        <w:t xml:space="preserve"> Sono valutabili i titoli di servizio e di cultura posseduti alla data di scadenza della domanda.</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E)</w:t>
      </w:r>
      <w:r w:rsidRPr="00191DD6">
        <w:rPr>
          <w:rFonts w:ascii="Book Antiqua" w:hAnsi="Book Antiqua"/>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BC4DE2" w:rsidRPr="00191DD6" w:rsidRDefault="00BC4DE2" w:rsidP="00BC4DE2">
      <w:pPr>
        <w:ind w:left="284" w:hanging="284"/>
        <w:jc w:val="both"/>
        <w:rPr>
          <w:rFonts w:ascii="Book Antiqua" w:hAnsi="Book Antiqua"/>
        </w:rPr>
      </w:pPr>
      <w:r w:rsidRPr="00191DD6">
        <w:rPr>
          <w:rFonts w:ascii="Book Antiqua" w:hAnsi="Book Antiqua"/>
          <w:b/>
        </w:rPr>
        <w:t>F)</w:t>
      </w:r>
      <w:r w:rsidRPr="00191DD6">
        <w:rPr>
          <w:rFonts w:ascii="Book Antiqua" w:hAnsi="Book Antiqua"/>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In tale valutazione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2006-2009 (artt. 12-19 del CCNL).</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G)</w:t>
      </w:r>
      <w:r w:rsidRPr="00191DD6">
        <w:rPr>
          <w:rFonts w:ascii="Book Antiqua" w:hAnsi="Book Antiqua"/>
        </w:rPr>
        <w:t xml:space="preserve"> I titoli che sono oggetto di valutazione ai sensi di un punto precedente della medesima tabella non possono essere presi in considerazione ai fini dei punteggi successivamente previsti.</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rPr>
        <w:tab/>
        <w:t>La valutazione di un titolo di studio o di un attestato rende impossibile l’assegnazione di punteggi per il corso o per le prove in base ai quali il titolo o l’attestato sia stato conseguito.</w:t>
      </w:r>
    </w:p>
    <w:p w:rsidR="00BC4DE2" w:rsidRPr="00191DD6" w:rsidRDefault="00BC4DE2" w:rsidP="00BC4DE2">
      <w:pPr>
        <w:pStyle w:val="Testodelblocco"/>
        <w:ind w:left="284" w:hanging="284"/>
        <w:rPr>
          <w:bCs w:val="0"/>
        </w:rPr>
      </w:pPr>
      <w:r w:rsidRPr="00191DD6">
        <w:rPr>
          <w:b w:val="0"/>
          <w:bCs w:val="0"/>
        </w:rPr>
        <w:t>H</w:t>
      </w:r>
      <w:r w:rsidRPr="00191DD6">
        <w:rPr>
          <w:bCs w:val="0"/>
        </w:rPr>
        <w:t>) Il servizio prestato con rapporto di lavoro a tempo parziale è valutato per intero secondo i valori espressi nella corrispondente tabella di valutazione dei titoli a decorrere dall’anno scolastico 2004/05.</w:t>
      </w:r>
    </w:p>
    <w:p w:rsidR="00BC4DE2" w:rsidRPr="00191DD6" w:rsidRDefault="00BC4DE2" w:rsidP="00BC4DE2">
      <w:pPr>
        <w:pStyle w:val="Rientrocorpodeltesto3"/>
        <w:ind w:left="284" w:hanging="284"/>
        <w:rPr>
          <w:sz w:val="20"/>
          <w:szCs w:val="20"/>
        </w:rPr>
      </w:pPr>
      <w:r w:rsidRPr="00191DD6">
        <w:rPr>
          <w:b/>
          <w:bCs/>
          <w:sz w:val="20"/>
          <w:szCs w:val="20"/>
        </w:rPr>
        <w:t xml:space="preserve"> I)</w:t>
      </w:r>
      <w:r w:rsidRPr="00191DD6">
        <w:rPr>
          <w:bCs/>
          <w:sz w:val="20"/>
          <w:szCs w:val="20"/>
        </w:rPr>
        <w:t xml:space="preserve"> </w:t>
      </w:r>
      <w:r w:rsidRPr="00191DD6">
        <w:rPr>
          <w:sz w:val="20"/>
          <w:szCs w:val="20"/>
        </w:rPr>
        <w:t>La preferenza Q va assegnata in presenza di un certificato di servizio per non meno di un anno, prestato presso il Ministero dell’ Istruzione, indipendentemente dall’attestazione del lodevole servizio.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L)</w:t>
      </w:r>
      <w:r w:rsidRPr="00191DD6">
        <w:rPr>
          <w:rFonts w:ascii="Book Antiqua" w:hAnsi="Book Antiqua"/>
        </w:rPr>
        <w:t xml:space="preserve"> Al fine di ottenere una valutazione senza frazioni di punto inferiori al centesimo, nell’ipotesi di presenza di più di due cifre decimali, deve effettuarsi l’arrotondamento </w:t>
      </w:r>
      <w:r w:rsidRPr="00191DD6">
        <w:rPr>
          <w:rFonts w:ascii="Book Antiqua" w:hAnsi="Book Antiqua"/>
        </w:rPr>
        <w:lastRenderedPageBreak/>
        <w:t>alla seconda cifra decimale, tenendo conto della terza cifra dopo la virgola. L’arrotondamento viene eseguito nel seguente modo:</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uguale o maggiore di 5, la seconda cifra decimale va arrotondata al centesimo superiore ( Es. 7,166 va arrotondato a 7,17);</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minore di 5, la seconda cifra decimale resta invariata ( Es. 6,833 va arrotondato a 6,83);</w:t>
      </w:r>
    </w:p>
    <w:p w:rsidR="00BC4DE2" w:rsidRPr="00191DD6" w:rsidRDefault="00BC4DE2" w:rsidP="00BC4DE2">
      <w:pPr>
        <w:pStyle w:val="Titolo2"/>
        <w:rPr>
          <w:bCs w:val="0"/>
          <w:i w:val="0"/>
          <w:iCs w:val="0"/>
          <w:sz w:val="20"/>
          <w:szCs w:val="20"/>
        </w:rPr>
      </w:pPr>
      <w:bookmarkStart w:id="9" w:name="_Toc1960886"/>
    </w:p>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Pr>
        <w:pStyle w:val="Titolo2"/>
        <w:rPr>
          <w:bCs w:val="0"/>
          <w:i w:val="0"/>
          <w:sz w:val="20"/>
          <w:szCs w:val="20"/>
        </w:rPr>
      </w:pPr>
      <w:r w:rsidRPr="00191DD6">
        <w:rPr>
          <w:bCs w:val="0"/>
          <w:i w:val="0"/>
          <w:sz w:val="20"/>
          <w:szCs w:val="20"/>
        </w:rPr>
        <w:t>Allegato A/5</w:t>
      </w:r>
    </w:p>
    <w:p w:rsidR="00BC4DE2" w:rsidRPr="00191DD6" w:rsidRDefault="00BC4DE2" w:rsidP="00BC4DE2">
      <w:pPr>
        <w:pStyle w:val="Titolo2"/>
        <w:rPr>
          <w:b w:val="0"/>
          <w:bCs w:val="0"/>
          <w:i w:val="0"/>
          <w:sz w:val="20"/>
          <w:szCs w:val="20"/>
        </w:rPr>
      </w:pPr>
      <w:r w:rsidRPr="00191DD6">
        <w:rPr>
          <w:b w:val="0"/>
          <w:bCs w:val="0"/>
          <w:i w:val="0"/>
          <w:sz w:val="20"/>
          <w:szCs w:val="20"/>
        </w:rPr>
        <w:t>Tabella di valutazione dei titoli per il concorso al profilo di addetto alle aziende agrarie</w:t>
      </w:r>
    </w:p>
    <w:p w:rsidR="00BC4DE2" w:rsidRPr="00191DD6" w:rsidRDefault="00BC4DE2" w:rsidP="00BC4DE2">
      <w:pPr>
        <w:pStyle w:val="Rientrocorpodeltesto2"/>
        <w:rPr>
          <w:smallCaps w:val="0"/>
        </w:rPr>
      </w:pPr>
    </w:p>
    <w:p w:rsidR="00BC4DE2" w:rsidRPr="00191DD6" w:rsidRDefault="00BC4DE2" w:rsidP="00BC4DE2">
      <w:pPr>
        <w:spacing w:line="280" w:lineRule="exact"/>
        <w:rPr>
          <w:rFonts w:ascii="Book Antiqua" w:hAnsi="Book Antiqua"/>
          <w:b/>
          <w:bCs/>
        </w:rPr>
      </w:pPr>
      <w:r w:rsidRPr="00191DD6">
        <w:rPr>
          <w:rFonts w:ascii="Book Antiqua" w:hAnsi="Book Antiqua"/>
          <w:b/>
          <w:bCs/>
        </w:rPr>
        <w:t>A)</w:t>
      </w:r>
      <w:r w:rsidRPr="00191DD6">
        <w:rPr>
          <w:rFonts w:ascii="Book Antiqua" w:hAnsi="Book Antiqua"/>
          <w:b/>
          <w:bCs/>
        </w:rPr>
        <w:tab/>
        <w:t>TITOLI DI CULTURA</w:t>
      </w:r>
    </w:p>
    <w:p w:rsidR="00BC4DE2" w:rsidRPr="00191DD6" w:rsidRDefault="00BC4DE2" w:rsidP="00BC4DE2">
      <w:pPr>
        <w:spacing w:line="280" w:lineRule="exact"/>
        <w:ind w:left="567" w:hanging="283"/>
        <w:rPr>
          <w:rFonts w:ascii="Book Antiqua" w:hAnsi="Book Antiqua"/>
        </w:rPr>
      </w:pPr>
      <w:r w:rsidRPr="00191DD6">
        <w:rPr>
          <w:rFonts w:ascii="Book Antiqua" w:hAnsi="Book Antiqua"/>
          <w:b/>
          <w:bCs/>
        </w:rPr>
        <w:t>1)</w:t>
      </w:r>
      <w:r w:rsidRPr="00191DD6">
        <w:rPr>
          <w:rFonts w:ascii="Book Antiqua" w:hAnsi="Book Antiqua"/>
        </w:rPr>
        <w:t xml:space="preserve"> Titolo di studio richiesto per l’accesso al profilo professionale per il quale si procede alla valutazione (si valuta un solo titolo) : </w:t>
      </w:r>
    </w:p>
    <w:p w:rsidR="00BC4DE2" w:rsidRPr="00191DD6" w:rsidRDefault="00BC4DE2" w:rsidP="00BC4DE2">
      <w:pPr>
        <w:spacing w:line="280" w:lineRule="exact"/>
        <w:ind w:left="567"/>
        <w:rPr>
          <w:rFonts w:ascii="Book Antiqua" w:hAnsi="Book Antiqua"/>
        </w:rPr>
      </w:pPr>
      <w:r w:rsidRPr="00191DD6">
        <w:rPr>
          <w:rFonts w:ascii="Book Antiqua" w:hAnsi="Book Antiqua"/>
        </w:rPr>
        <w:t>- media del 6, oppure sufficiente: punti 2; media del 7 oppure buono: punti 2,50; media dell’8, oppure distinto: punti 3; media del 9, oppure ottimo: punti 3,50. (Media dei voti rapportata a decimi, escluso il voto di religione, di educazione fisica e di condotta).</w:t>
      </w:r>
    </w:p>
    <w:p w:rsidR="00BC4DE2" w:rsidRPr="00191DD6" w:rsidRDefault="00BC4DE2" w:rsidP="00BC4DE2">
      <w:pPr>
        <w:spacing w:line="280" w:lineRule="exact"/>
        <w:ind w:left="567"/>
        <w:rPr>
          <w:rFonts w:ascii="Book Antiqua" w:hAnsi="Book Antiqua"/>
        </w:rPr>
      </w:pPr>
      <w:r w:rsidRPr="00191DD6">
        <w:rPr>
          <w:rFonts w:ascii="Book Antiqua" w:hAnsi="Book Antiqua"/>
        </w:rPr>
        <w:t>- per i titoli di studio che riportano un punteggio unico per tutte le materie, tale punteggio deve essere rapportato a 10 .</w:t>
      </w:r>
    </w:p>
    <w:p w:rsidR="00BC4DE2" w:rsidRPr="00191DD6" w:rsidRDefault="00BC4DE2" w:rsidP="00BC4DE2">
      <w:pPr>
        <w:spacing w:line="280" w:lineRule="exact"/>
        <w:ind w:left="567"/>
        <w:rPr>
          <w:rFonts w:ascii="Book Antiqua" w:hAnsi="Book Antiqua"/>
        </w:rPr>
      </w:pPr>
      <w:r w:rsidRPr="00191DD6">
        <w:rPr>
          <w:rFonts w:ascii="Book Antiqua" w:hAnsi="Book Antiqua"/>
        </w:rPr>
        <w:t>- qualsiasi altra tipologia di valutazione deve essere rapportata a 10 (1) .</w:t>
      </w:r>
    </w:p>
    <w:p w:rsidR="00BC4DE2" w:rsidRPr="00191DD6" w:rsidRDefault="00BC4DE2" w:rsidP="00BC4DE2">
      <w:pPr>
        <w:spacing w:line="280" w:lineRule="exact"/>
        <w:rPr>
          <w:rFonts w:ascii="Book Antiqua" w:hAnsi="Book Antiqua"/>
        </w:rPr>
      </w:pP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 xml:space="preserve">2)     </w:t>
      </w:r>
      <w:r w:rsidRPr="00191DD6">
        <w:rPr>
          <w:rFonts w:ascii="Book Antiqua" w:hAnsi="Book Antiqua"/>
        </w:rPr>
        <w:t>Diploma di maturità (si valuta un solo titolo) (1)</w:t>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t>PUNTI 3</w:t>
      </w:r>
    </w:p>
    <w:p w:rsidR="00BC4DE2" w:rsidRPr="00191DD6" w:rsidRDefault="00BC4DE2" w:rsidP="00BC4DE2">
      <w:pPr>
        <w:spacing w:line="280" w:lineRule="exact"/>
        <w:ind w:left="709" w:hanging="425"/>
        <w:rPr>
          <w:rFonts w:ascii="Book Antiqua" w:hAnsi="Book Antiqua"/>
        </w:rPr>
      </w:pPr>
    </w:p>
    <w:p w:rsidR="00BC4DE2" w:rsidRPr="00191DD6" w:rsidRDefault="00BC4DE2" w:rsidP="00BC4DE2">
      <w:pPr>
        <w:spacing w:line="280" w:lineRule="exact"/>
        <w:ind w:left="567" w:hanging="709"/>
        <w:rPr>
          <w:rFonts w:ascii="Book Antiqua" w:hAnsi="Book Antiqua"/>
          <w:b/>
          <w:bCs/>
        </w:rPr>
      </w:pPr>
    </w:p>
    <w:p w:rsidR="00BC4DE2" w:rsidRPr="00191DD6" w:rsidRDefault="00BC4DE2" w:rsidP="00BC4DE2">
      <w:pPr>
        <w:spacing w:line="280" w:lineRule="exact"/>
        <w:ind w:left="567" w:hanging="709"/>
        <w:rPr>
          <w:rFonts w:ascii="Book Antiqua" w:hAnsi="Book Antiqua"/>
          <w:b/>
          <w:bCs/>
        </w:rPr>
      </w:pPr>
      <w:r w:rsidRPr="00191DD6">
        <w:rPr>
          <w:rFonts w:ascii="Book Antiqua" w:hAnsi="Book Antiqua"/>
          <w:b/>
          <w:bCs/>
        </w:rPr>
        <w:t>B)</w:t>
      </w:r>
      <w:r w:rsidRPr="00191DD6">
        <w:rPr>
          <w:rFonts w:ascii="Book Antiqua" w:hAnsi="Book Antiqua"/>
          <w:b/>
          <w:bCs/>
        </w:rPr>
        <w:tab/>
        <w:t>TITOLI DI SERVIZIO</w:t>
      </w:r>
    </w:p>
    <w:p w:rsidR="00BC4DE2" w:rsidRPr="00191DD6" w:rsidRDefault="00BC4DE2" w:rsidP="00BC4DE2">
      <w:pPr>
        <w:spacing w:line="280" w:lineRule="exact"/>
        <w:ind w:left="567" w:hanging="425"/>
        <w:rPr>
          <w:rFonts w:ascii="Book Antiqua" w:hAnsi="Book Antiqua"/>
          <w:b/>
        </w:rPr>
      </w:pPr>
      <w:r w:rsidRPr="00191DD6">
        <w:rPr>
          <w:rFonts w:ascii="Book Antiqua" w:hAnsi="Book Antiqua"/>
          <w:b/>
        </w:rPr>
        <w:t>3)</w:t>
      </w:r>
      <w:r w:rsidRPr="00191DD6">
        <w:rPr>
          <w:rFonts w:ascii="Book Antiqua" w:hAnsi="Book Antiqua"/>
        </w:rPr>
        <w:t xml:space="preserve">    Servizio effettivo a tempo indeterminato o a tempo determinato prestato in qualità di addetto alle aziende agrarie in scuole o istituti di istruzione primaria, secondaria ed artistica statali, nelle istituzioni scolastiche e culturali italiane all’estero, nei convitti annessi agli istituti tecnici e professionali, nei convitti nazionali e negli educandati femminili dello stato (4) (5) (6) (7) .</w:t>
      </w:r>
    </w:p>
    <w:p w:rsidR="00BC4DE2" w:rsidRPr="00191DD6" w:rsidRDefault="00BC4DE2" w:rsidP="00BC4DE2">
      <w:pPr>
        <w:spacing w:line="280" w:lineRule="exact"/>
        <w:ind w:left="567" w:hanging="141"/>
        <w:rPr>
          <w:rFonts w:ascii="Book Antiqua" w:hAnsi="Book Antiqua"/>
        </w:rPr>
      </w:pPr>
      <w:r w:rsidRPr="00191DD6">
        <w:rPr>
          <w:rFonts w:ascii="Book Antiqua" w:hAnsi="Book Antiqua"/>
        </w:rPr>
        <w:t xml:space="preserve">  punti 0,50 per ogni mese di servizio o frazione superiore a 15 gg.</w:t>
      </w:r>
    </w:p>
    <w:p w:rsidR="00BC4DE2" w:rsidRPr="00191DD6" w:rsidRDefault="00BC4DE2" w:rsidP="00BC4DE2">
      <w:pPr>
        <w:spacing w:line="280" w:lineRule="exact"/>
        <w:ind w:left="567" w:hanging="425"/>
        <w:rPr>
          <w:rFonts w:ascii="Book Antiqua" w:hAnsi="Book Antiqua"/>
        </w:rPr>
      </w:pPr>
      <w:r w:rsidRPr="00191DD6">
        <w:rPr>
          <w:rFonts w:ascii="Book Antiqua" w:hAnsi="Book Antiqua"/>
        </w:rPr>
        <w:t xml:space="preserve"> </w:t>
      </w:r>
      <w:r w:rsidRPr="00191DD6">
        <w:rPr>
          <w:rFonts w:ascii="Book Antiqua" w:hAnsi="Book Antiqua"/>
          <w:b/>
        </w:rPr>
        <w:t>4)</w:t>
      </w:r>
      <w:r w:rsidRPr="00191DD6">
        <w:rPr>
          <w:rFonts w:ascii="Book Antiqua" w:hAnsi="Book Antiqua"/>
        </w:rPr>
        <w:t xml:space="preserve">   Altro servizio effettivo comunque prestato nelle scuole di cui al punto 3), ivi compreso il servizio di insegnamento prestato nei corsi C.R.A.C.I.S. (4) (5) (6) (7)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0,15 per ogni mese di servizio o frazione superiore a 15 gg. </w:t>
      </w: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5)</w:t>
      </w:r>
      <w:r w:rsidRPr="00191DD6">
        <w:rPr>
          <w:rFonts w:ascii="Book Antiqua" w:hAnsi="Book Antiqua"/>
        </w:rPr>
        <w:t xml:space="preserve">    Servizio prestato alle dirette dipendenze di amministrazioni statali, regionali, provinciali o comunali, nei patronati scolastici o nei consorzi provinciali per l’istruzione tecnica (5) (6)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0,05 per ogni mese di servizio o frazione superiore a 15 gg. </w:t>
      </w: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rFonts w:ascii="Book Antiqua" w:hAnsi="Book Antiqua"/>
          <w:b/>
          <w:bCs/>
          <w:u w:val="single"/>
        </w:rPr>
      </w:pPr>
      <w:r w:rsidRPr="00191DD6">
        <w:rPr>
          <w:rFonts w:ascii="Book Antiqua" w:hAnsi="Book Antiqua"/>
          <w:b/>
          <w:bCs/>
          <w:u w:val="single"/>
        </w:rPr>
        <w:lastRenderedPageBreak/>
        <w:t>Note alle tabelle di valutazione</w:t>
      </w:r>
    </w:p>
    <w:p w:rsidR="00BC4DE2" w:rsidRPr="00191DD6" w:rsidRDefault="00BC4DE2" w:rsidP="00BC4DE2">
      <w:pPr>
        <w:spacing w:line="280" w:lineRule="exact"/>
        <w:ind w:left="709" w:hanging="709"/>
        <w:jc w:val="both"/>
        <w:rPr>
          <w:rFonts w:ascii="Book Antiqua" w:hAnsi="Book Antiqua"/>
        </w:rPr>
      </w:pP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bCs/>
        </w:rPr>
        <w:t>(1)</w:t>
      </w:r>
      <w:r w:rsidRPr="00191DD6">
        <w:rPr>
          <w:rFonts w:ascii="Book Antiqua" w:hAnsi="Book Antiqua"/>
          <w:b/>
          <w:bCs/>
        </w:rPr>
        <w:tab/>
      </w:r>
      <w:r w:rsidRPr="00191DD6">
        <w:rPr>
          <w:rFonts w:ascii="Book Antiqua" w:hAnsi="Book Antiqua"/>
        </w:rPr>
        <w:t xml:space="preserve"> Sono valutabili anche i titoli equipollenti conseguiti all’estero. Nel caso in cui tali titoli non siano espressi né in voti né in giudizi si considerano come conseguiti con la sufficienza.</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(2)</w:t>
      </w:r>
      <w:r w:rsidRPr="00191DD6">
        <w:rPr>
          <w:rFonts w:ascii="Book Antiqua" w:hAnsi="Book Antiqua"/>
          <w:b/>
        </w:rPr>
        <w:tab/>
      </w:r>
      <w:r w:rsidRPr="00191DD6">
        <w:rPr>
          <w:rFonts w:ascii="Book Antiqua" w:hAnsi="Book Antiqua"/>
        </w:rPr>
        <w:t xml:space="preserve"> Si valutano: lauree quadriennali, lauree di 1°livello (triennali), lauree di 2° livello (specialistiche).</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 Sono, altresì, valutabili i diplomi di 1° e 2° livello conseguiti presso i Conservatori di musica e le Accademie di belle arti, purché congiunti a diploma quinquennale di istruzione secondaria di secondo grado,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Analogamente è valutabile il diploma ISEF in quanto equiparato alla laurea di 1°livello in Scienze delle attività motorie e sportive.</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(3)</w:t>
      </w:r>
      <w:r w:rsidRPr="00191DD6">
        <w:rPr>
          <w:rFonts w:ascii="Book Antiqua" w:hAnsi="Book Antiqua"/>
        </w:rPr>
        <w:t xml:space="preserve"> </w:t>
      </w:r>
      <w:r w:rsidRPr="00191DD6">
        <w:rPr>
          <w:rFonts w:ascii="Book Antiqua" w:hAnsi="Book Antiqua"/>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(4)</w:t>
      </w:r>
      <w:r w:rsidRPr="00191DD6">
        <w:rPr>
          <w:rFonts w:ascii="Book Antiqua" w:hAnsi="Book Antiqua"/>
          <w:b/>
          <w:bCs/>
        </w:rPr>
        <w:tab/>
      </w:r>
      <w:r w:rsidRPr="00191DD6">
        <w:rPr>
          <w:rFonts w:ascii="Book Antiqua" w:hAnsi="Book Antiqua"/>
        </w:rPr>
        <w:t>Qualora il servizio sia stato prestato in scuole secondarie pareggiate o legalmente riconosciute o in scuole elementari parificate o in scuole paritarie il punteggio è ridotto alla metà.</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rPr>
        <w:tab/>
        <w:t>Il servizio stesso può essere autocertificato e quindi valutato solo se sia stata assolta la prestazione contributiva prevista dalle disposizioni vigenti in materia. Tale servizio non costituisce requisito di accesso .</w:t>
      </w:r>
    </w:p>
    <w:p w:rsidR="00BC4DE2" w:rsidRPr="00191DD6" w:rsidRDefault="00BC4DE2" w:rsidP="00BC4DE2">
      <w:pPr>
        <w:spacing w:line="280" w:lineRule="exact"/>
        <w:ind w:left="709" w:hanging="709"/>
        <w:jc w:val="both"/>
        <w:rPr>
          <w:rFonts w:ascii="Book Antiqua" w:hAnsi="Book Antiqua"/>
        </w:rPr>
      </w:pPr>
      <w:r w:rsidRPr="00191DD6">
        <w:rPr>
          <w:rFonts w:ascii="Book Antiqua" w:hAnsi="Book Antiqua"/>
          <w:b/>
          <w:bCs/>
        </w:rPr>
        <w:t>(5)</w:t>
      </w:r>
      <w:r w:rsidRPr="00191DD6">
        <w:rPr>
          <w:rFonts w:ascii="Book Antiqua" w:hAnsi="Book Antiqua"/>
        </w:rPr>
        <w:t xml:space="preserve">   Il servizio deve essere dichiarato specificando il profilo, la durata e la tipologia del servizio.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Deve essere, altresì, dichiarato se esso servizio abbia dato luogo a trattamento di pensione, nonché le eventuali assenze prive di retribuzione. </w:t>
      </w:r>
    </w:p>
    <w:p w:rsidR="00BC4DE2" w:rsidRPr="00191DD6" w:rsidRDefault="00BC4DE2" w:rsidP="00BC4DE2">
      <w:pPr>
        <w:spacing w:line="280" w:lineRule="exact"/>
        <w:ind w:left="426" w:hanging="142"/>
        <w:jc w:val="both"/>
        <w:rPr>
          <w:rFonts w:ascii="Book Antiqua" w:hAnsi="Book Antiqua"/>
        </w:rPr>
      </w:pPr>
      <w:r w:rsidRPr="00191DD6">
        <w:rPr>
          <w:rFonts w:ascii="Book Antiqua" w:hAnsi="Book Antiqua"/>
        </w:rPr>
        <w:t xml:space="preserve">   Per il servizio prestato con rapporto di lavoro a tempo parziale il punteggio è attribuito per intero a decorrere dall’anno scolastico 2004/05.</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(6)</w:t>
      </w:r>
      <w:r w:rsidRPr="00191DD6">
        <w:rPr>
          <w:rFonts w:ascii="Book Antiqua" w:hAnsi="Book Antiqua"/>
        </w:rPr>
        <w:t xml:space="preserve">  La valutazione non compete agli ex dipendenti pubblici i quali, per effetto del servizio prestato, godono del trattamento di quiescenza, in applicazione di disposizioni di carattere transitorio o speciale.</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 xml:space="preserve">(7)  </w:t>
      </w:r>
      <w:r w:rsidRPr="00191DD6">
        <w:rPr>
          <w:rFonts w:ascii="Book Antiqua" w:hAnsi="Book Antiqua"/>
        </w:rPr>
        <w:t>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lett. c) del presente bando.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 xml:space="preserve">(8) </w:t>
      </w:r>
      <w:r w:rsidRPr="00191DD6">
        <w:rPr>
          <w:rFonts w:ascii="Book Antiqua" w:hAnsi="Book Antiqua"/>
          <w:bCs/>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In tale contesto si ritiene che la valutazione compete alle certificazioni concernenti la sigla “ECDL”certificata da AICA o rilasciate dalle istituzioni scolastiche ed alle certificazioni informatiche Microsoft Office Specialist , IC3 e MCAS</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BC4DE2" w:rsidRPr="00191DD6" w:rsidRDefault="00BC4DE2" w:rsidP="00BC4DE2">
      <w:pPr>
        <w:spacing w:line="280" w:lineRule="exact"/>
        <w:ind w:left="426" w:hanging="426"/>
        <w:jc w:val="both"/>
        <w:rPr>
          <w:rFonts w:ascii="Book Antiqua" w:hAnsi="Book Antiqua"/>
        </w:rPr>
      </w:pPr>
    </w:p>
    <w:p w:rsidR="00BC4DE2" w:rsidRPr="00191DD6" w:rsidRDefault="00BC4DE2" w:rsidP="00BC4DE2">
      <w:pPr>
        <w:spacing w:line="280" w:lineRule="exact"/>
        <w:ind w:left="426" w:hanging="426"/>
        <w:jc w:val="both"/>
        <w:rPr>
          <w:rFonts w:ascii="Book Antiqua" w:hAnsi="Book Antiqua"/>
          <w:bCs/>
        </w:rPr>
      </w:pPr>
      <w:r w:rsidRPr="00191DD6">
        <w:rPr>
          <w:rFonts w:ascii="Book Antiqua" w:hAnsi="Book Antiqua"/>
          <w:b/>
        </w:rPr>
        <w:t xml:space="preserve"> (9) </w:t>
      </w:r>
      <w:r w:rsidRPr="00191DD6">
        <w:rPr>
          <w:rFonts w:ascii="Book Antiqua" w:hAnsi="Book Antiqua"/>
          <w:bCs/>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i/>
          <w:smallCaps/>
        </w:rPr>
        <w:br w:type="page"/>
      </w:r>
    </w:p>
    <w:p w:rsidR="00BC4DE2" w:rsidRPr="00191DD6" w:rsidRDefault="00BC4DE2" w:rsidP="00BC4DE2">
      <w:pPr>
        <w:jc w:val="cente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pStyle w:val="Rientrocorpodeltesto2"/>
        <w:spacing w:line="240" w:lineRule="atLeast"/>
        <w:ind w:left="0"/>
      </w:pPr>
      <w:r w:rsidRPr="00191DD6">
        <w:rPr>
          <w:u w:val="single"/>
        </w:rPr>
        <w:t xml:space="preserve"> ALLEGATO B1 (</w:t>
      </w:r>
      <w:r w:rsidRPr="00191DD6">
        <w:t xml:space="preserve">Modulo domanda per i candidati non inclusi nella graduatoria permanente per le assunzioni a tempo indeterminato della medesima provincia e profilo per cui si concorre): </w:t>
      </w:r>
    </w:p>
    <w:p w:rsidR="00BC4DE2" w:rsidRPr="00191DD6" w:rsidRDefault="00BC4DE2" w:rsidP="00BC4DE2">
      <w:pPr>
        <w:pStyle w:val="Rientrocorpodeltesto2"/>
        <w:spacing w:line="240" w:lineRule="atLeast"/>
        <w:ind w:left="0"/>
      </w:pPr>
      <w:r w:rsidRPr="00191DD6">
        <w:rPr>
          <w:b/>
        </w:rPr>
        <w:t>Utilizzare il modulo predisposto</w:t>
      </w:r>
      <w:r w:rsidRPr="00191DD6">
        <w:t>.</w:t>
      </w:r>
    </w:p>
    <w:p w:rsidR="00BC4DE2" w:rsidRPr="00191DD6" w:rsidRDefault="00BC4DE2" w:rsidP="00BC4DE2">
      <w:pP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rPr>
          <w:rFonts w:ascii="Book Antiqua" w:hAnsi="Book Antiqua" w:cs="Book Antiqua"/>
        </w:rPr>
      </w:pPr>
      <w:r w:rsidRPr="00191DD6">
        <w:rPr>
          <w:rFonts w:ascii="Book Antiqua" w:hAnsi="Book Antiqua"/>
          <w:u w:val="single"/>
        </w:rPr>
        <w:t xml:space="preserve"> ALLEGATO B2 (</w:t>
      </w:r>
      <w:r w:rsidRPr="00191DD6">
        <w:rPr>
          <w:rFonts w:ascii="Book Antiqua" w:hAnsi="Book Antiqua" w:cs="Book Antiqua"/>
        </w:rPr>
        <w:t>Modulo domanda per i candidati inclusi nella graduatoria permanente per le nomine a tempo indeterminato della medesima provincia e profilo per cui si concorre ):</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Utilizzare il modulo predisposto</w:t>
      </w:r>
      <w:r w:rsidRPr="00191DD6">
        <w:rPr>
          <w:rFonts w:ascii="Book Antiqua" w:hAnsi="Book Antiqua"/>
        </w:rPr>
        <w:t>.</w:t>
      </w:r>
    </w:p>
    <w:p w:rsidR="00BC4DE2" w:rsidRPr="00191DD6" w:rsidRDefault="00BC4DE2" w:rsidP="00BC4DE2">
      <w:pPr>
        <w:spacing w:line="280" w:lineRule="exact"/>
        <w:jc w:val="center"/>
        <w:rPr>
          <w:szCs w:val="23"/>
        </w:rPr>
      </w:pPr>
    </w:p>
    <w:p w:rsidR="00BC4DE2" w:rsidRPr="00191DD6" w:rsidRDefault="00BC4DE2" w:rsidP="00BC4DE2">
      <w:pPr>
        <w:pStyle w:val="Titolo2"/>
        <w:rPr>
          <w:b w:val="0"/>
          <w:bCs w:val="0"/>
          <w:i w:val="0"/>
          <w:iCs w:val="0"/>
          <w:sz w:val="20"/>
          <w:szCs w:val="20"/>
        </w:rPr>
      </w:pPr>
      <w:r w:rsidRPr="00191DD6">
        <w:rPr>
          <w:szCs w:val="23"/>
        </w:rPr>
        <w:br w:type="page"/>
      </w:r>
      <w:bookmarkStart w:id="10" w:name="_Toc1960887"/>
      <w:bookmarkEnd w:id="9"/>
      <w:r w:rsidRPr="00191DD6">
        <w:rPr>
          <w:b w:val="0"/>
          <w:bCs w:val="0"/>
          <w:i w:val="0"/>
          <w:iCs w:val="0"/>
          <w:sz w:val="20"/>
          <w:szCs w:val="20"/>
        </w:rPr>
        <w:lastRenderedPageBreak/>
        <w:t>ALLEGATO D</w:t>
      </w:r>
      <w:r w:rsidRPr="00191DD6">
        <w:rPr>
          <w:b w:val="0"/>
          <w:bCs w:val="0"/>
          <w:i w:val="0"/>
          <w:iCs w:val="0"/>
          <w:sz w:val="20"/>
          <w:szCs w:val="20"/>
        </w:rPr>
        <w:br/>
        <w:t>PREFERENZE</w:t>
      </w:r>
    </w:p>
    <w:p w:rsidR="00BC4DE2" w:rsidRPr="00191DD6" w:rsidRDefault="00BC4DE2" w:rsidP="00BC4DE2">
      <w:pPr>
        <w:spacing w:line="280" w:lineRule="exact"/>
        <w:ind w:left="709" w:hanging="709"/>
        <w:rPr>
          <w:rFonts w:ascii="Book Antiqua" w:hAnsi="Book Antiqua" w:cs="Book Antiqua"/>
        </w:rPr>
      </w:pPr>
    </w:p>
    <w:p w:rsidR="00BC4DE2" w:rsidRPr="00191DD6" w:rsidRDefault="00BC4DE2" w:rsidP="00BC4DE2">
      <w:pPr>
        <w:spacing w:line="280" w:lineRule="exact"/>
        <w:ind w:left="1701" w:hanging="1701"/>
        <w:rPr>
          <w:rFonts w:ascii="Book Antiqua" w:hAnsi="Book Antiqua" w:cs="Book Antiqua"/>
        </w:rPr>
      </w:pPr>
      <w:r w:rsidRPr="00191DD6">
        <w:rPr>
          <w:rFonts w:ascii="Book Antiqua" w:hAnsi="Book Antiqua" w:cs="Book Antiqua"/>
        </w:rPr>
        <w:t>CODICE</w:t>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t>DESCRIZIONE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A</w:t>
      </w:r>
      <w:r w:rsidRPr="00191DD6">
        <w:rPr>
          <w:rFonts w:ascii="Book Antiqua" w:hAnsi="Book Antiqua" w:cs="Book Antiqua"/>
        </w:rPr>
        <w:tab/>
        <w:t>Gli insigniti di medaglia al valor militare;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B</w:t>
      </w:r>
      <w:r w:rsidRPr="00191DD6">
        <w:rPr>
          <w:rFonts w:ascii="Book Antiqua" w:hAnsi="Book Antiqua" w:cs="Book Antiqua"/>
        </w:rPr>
        <w:tab/>
        <w:t>i mutilati ed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C</w:t>
      </w:r>
      <w:r w:rsidRPr="00191DD6">
        <w:rPr>
          <w:rFonts w:ascii="Book Antiqua" w:hAnsi="Book Antiqua" w:cs="Book Antiqua"/>
        </w:rPr>
        <w:tab/>
        <w:t>i mutilati ed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D</w:t>
      </w:r>
      <w:r w:rsidRPr="00191DD6">
        <w:rPr>
          <w:rFonts w:ascii="Book Antiqua" w:hAnsi="Book Antiqua" w:cs="Book Antiqua"/>
        </w:rPr>
        <w:tab/>
        <w:t>i mutilati ed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E</w:t>
      </w:r>
      <w:r w:rsidRPr="00191DD6">
        <w:rPr>
          <w:rFonts w:ascii="Book Antiqua" w:hAnsi="Book Antiqua" w:cs="Book Antiqua"/>
        </w:rPr>
        <w:tab/>
        <w:t>gli orfani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F</w:t>
      </w:r>
      <w:r w:rsidRPr="00191DD6">
        <w:rPr>
          <w:rFonts w:ascii="Book Antiqua" w:hAnsi="Book Antiqua" w:cs="Book Antiqua"/>
        </w:rPr>
        <w:tab/>
        <w:t>gli orfani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G</w:t>
      </w:r>
      <w:r w:rsidRPr="00191DD6">
        <w:rPr>
          <w:rFonts w:ascii="Book Antiqua" w:hAnsi="Book Antiqua" w:cs="Book Antiqua"/>
        </w:rPr>
        <w:tab/>
        <w:t>gli orfani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H</w:t>
      </w:r>
      <w:r w:rsidRPr="00191DD6">
        <w:rPr>
          <w:rFonts w:ascii="Book Antiqua" w:hAnsi="Book Antiqua" w:cs="Book Antiqua"/>
        </w:rPr>
        <w:tab/>
        <w:t>i feriti in combattimento;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I</w:t>
      </w:r>
      <w:r w:rsidRPr="00191DD6">
        <w:rPr>
          <w:rFonts w:ascii="Book Antiqua" w:hAnsi="Book Antiqua" w:cs="Book Antiqua"/>
        </w:rPr>
        <w:tab/>
        <w:t>gli insigniti di croce di guerra o di altra attestazione speciale di merito di guerra, nonché i capi di famiglia numerosa;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J</w:t>
      </w:r>
      <w:r w:rsidRPr="00191DD6">
        <w:rPr>
          <w:rFonts w:ascii="Book Antiqua" w:hAnsi="Book Antiqua" w:cs="Book Antiqua"/>
        </w:rPr>
        <w:tab/>
        <w:t>i figli dei mutilati e degli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K</w:t>
      </w:r>
      <w:r w:rsidRPr="00191DD6">
        <w:rPr>
          <w:rFonts w:ascii="Book Antiqua" w:hAnsi="Book Antiqua" w:cs="Book Antiqua"/>
        </w:rPr>
        <w:tab/>
        <w:t>i figli dei mutilati e degli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L</w:t>
      </w:r>
      <w:r w:rsidRPr="00191DD6">
        <w:rPr>
          <w:rFonts w:ascii="Book Antiqua" w:hAnsi="Book Antiqua" w:cs="Book Antiqua"/>
        </w:rPr>
        <w:tab/>
        <w:t>i figli dei mutilati e degli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M</w:t>
      </w:r>
      <w:r w:rsidRPr="00191DD6">
        <w:rPr>
          <w:rFonts w:ascii="Book Antiqua" w:hAnsi="Book Antiqua" w:cs="Book Antiqua"/>
        </w:rPr>
        <w:tab/>
        <w:t>i genitori vedovi non risposati, i coniugi non risposati e le sorelle ed i fratelli vedovi o non sposati dei caduti in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N</w:t>
      </w:r>
      <w:r w:rsidRPr="00191DD6">
        <w:rPr>
          <w:rFonts w:ascii="Book Antiqua" w:hAnsi="Book Antiqua" w:cs="Book Antiqua"/>
        </w:rPr>
        <w:tab/>
        <w:t>i genitori vedovi non risposati, i coniugi non risposati e le sorelle ed i fratelli vedovi o non sposati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O</w:t>
      </w:r>
      <w:r w:rsidRPr="00191DD6">
        <w:rPr>
          <w:rFonts w:ascii="Book Antiqua" w:hAnsi="Book Antiqua" w:cs="Book Antiqua"/>
        </w:rPr>
        <w:tab/>
        <w:t>i genitori vedovi non risposati, i coniugi non risposati e le sorelle ed i fratelli vedovi o non sposati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P</w:t>
      </w:r>
      <w:r w:rsidRPr="00191DD6">
        <w:rPr>
          <w:rFonts w:ascii="Book Antiqua" w:hAnsi="Book Antiqua" w:cs="Book Antiqua"/>
        </w:rPr>
        <w:tab/>
        <w:t>coloro che abbiano prestato servizio militare come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Q</w:t>
      </w:r>
      <w:r w:rsidRPr="00191DD6">
        <w:rPr>
          <w:rFonts w:ascii="Book Antiqua" w:hAnsi="Book Antiqua" w:cs="Book Antiqua"/>
        </w:rPr>
        <w:tab/>
        <w:t>coloro che abbiano prestato lodevole servizio a qualunque titolo, per non meno di un anno nell’amministrazione che ha indetto il concorso;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R</w:t>
      </w:r>
      <w:r w:rsidRPr="00191DD6">
        <w:rPr>
          <w:rFonts w:ascii="Book Antiqua" w:hAnsi="Book Antiqua" w:cs="Book Antiqua"/>
        </w:rPr>
        <w:tab/>
        <w:t>i coniugati e i non coniugati con riguardo al numero dei figli a carico;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S</w:t>
      </w:r>
      <w:r w:rsidRPr="00191DD6">
        <w:rPr>
          <w:rFonts w:ascii="Book Antiqua" w:hAnsi="Book Antiqua" w:cs="Book Antiqua"/>
        </w:rPr>
        <w:tab/>
        <w:t>gli invalidi ed i mutilati civili;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T</w:t>
      </w:r>
      <w:r w:rsidRPr="00191DD6">
        <w:rPr>
          <w:rFonts w:ascii="Book Antiqua" w:hAnsi="Book Antiqua" w:cs="Book Antiqua"/>
        </w:rPr>
        <w:tab/>
        <w:t>militari volontari delle Forze Armate congedati senza demerito al termine della ferma o rafferma.</w:t>
      </w: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 parità di merito e di titoli, la preferenza è determinata:</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w:t>
      </w:r>
      <w:r w:rsidRPr="00191DD6">
        <w:rPr>
          <w:rFonts w:ascii="Book Antiqua" w:hAnsi="Book Antiqua" w:cs="Book Antiqua"/>
        </w:rPr>
        <w:tab/>
        <w:t>dal numero dei figli a carico, indipendentemente dal fatto che il candidato sia coniugato o meno;</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b)</w:t>
      </w:r>
      <w:r w:rsidRPr="00191DD6">
        <w:rPr>
          <w:rFonts w:ascii="Book Antiqua" w:hAnsi="Book Antiqua" w:cs="Book Antiqua"/>
        </w:rPr>
        <w:tab/>
        <w:t>dall’aver prestato lodevole servizio nelle amministrazioni pubbliche;</w:t>
      </w:r>
    </w:p>
    <w:p w:rsidR="00BC4DE2" w:rsidRPr="00191DD6" w:rsidRDefault="00BC4DE2" w:rsidP="00BC4DE2">
      <w:pPr>
        <w:rPr>
          <w:rFonts w:ascii="Book Antiqua" w:hAnsi="Book Antiqua"/>
        </w:rPr>
      </w:pPr>
      <w:r w:rsidRPr="00191DD6">
        <w:rPr>
          <w:rFonts w:ascii="Book Antiqua" w:hAnsi="Book Antiqua" w:cs="Book Antiqua"/>
        </w:rPr>
        <w:t>c)</w:t>
      </w:r>
      <w:r w:rsidRPr="00191DD6">
        <w:rPr>
          <w:rFonts w:ascii="Book Antiqua" w:hAnsi="Book Antiqua" w:cs="Book Antiqua"/>
        </w:rPr>
        <w:tab/>
        <w:t>dalla minore età.</w:t>
      </w:r>
    </w:p>
    <w:p w:rsidR="00BC4DE2" w:rsidRPr="00191DD6" w:rsidRDefault="00BC4DE2" w:rsidP="00BC4DE2">
      <w:pPr>
        <w:pStyle w:val="Titolo2"/>
        <w:rPr>
          <w:bCs w:val="0"/>
          <w:i w:val="0"/>
          <w:smallCaps w:val="0"/>
          <w:sz w:val="20"/>
          <w:szCs w:val="20"/>
        </w:rPr>
      </w:pPr>
      <w:r w:rsidRPr="00191DD6">
        <w:rPr>
          <w:sz w:val="20"/>
          <w:szCs w:val="20"/>
        </w:rPr>
        <w:br w:type="page"/>
      </w:r>
      <w:bookmarkStart w:id="11" w:name="_Toc1960892"/>
      <w:r w:rsidRPr="00191DD6">
        <w:rPr>
          <w:bCs w:val="0"/>
          <w:i w:val="0"/>
          <w:smallCaps w:val="0"/>
          <w:sz w:val="20"/>
          <w:szCs w:val="20"/>
        </w:rPr>
        <w:lastRenderedPageBreak/>
        <w:t>Allegato E - Riserve</w:t>
      </w:r>
      <w:bookmarkEnd w:id="11"/>
    </w:p>
    <w:p w:rsidR="00BC4DE2" w:rsidRPr="00191DD6" w:rsidRDefault="00BC4DE2" w:rsidP="00BC4DE2">
      <w:pPr>
        <w:spacing w:line="280" w:lineRule="exact"/>
        <w:rPr>
          <w:rFonts w:ascii="Book Antiqua" w:hAnsi="Book Antiqua"/>
        </w:rPr>
      </w:pPr>
      <w:r w:rsidRPr="00191DD6">
        <w:rPr>
          <w:rFonts w:ascii="Book Antiqua" w:hAnsi="Book Antiqua"/>
        </w:rPr>
        <w:t>Le riserve spettano:</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1 .   -(nel limite dell’insieme dei contingenti sottoindicati,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 302 - art. 1 - comma 1 - legge 23.11.1998, n. 407 - art. 1 - comma 2) ed ai figli delle vittime del dovere di cui alla legge 13.8.1980, n. 466 - art. 12;</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(nel limite dell’insieme dei contingenti sottoindicati, con precedenza ad ogni altra categoria) ai coniugi superstiti ed ai figli delle vittime del dovere di cui alla legge 13.8.1980, n. 466 - art. 12;</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2.   </w:t>
      </w:r>
      <w:r w:rsidRPr="00191DD6">
        <w:rPr>
          <w:rFonts w:ascii="Book Antiqua" w:hAnsi="Book Antiqua"/>
        </w:rPr>
        <w:tab/>
        <w:t>-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 509, dal Ministero della Sanità sulla base della classificazione internazionale delle menomazioni elaborata dalla Organizzazione mondiale della sanità;</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del lavoro con un grado di invalidità superiore al 33 per cento, accertata dall’Istituto nazionale per l’assunzione contro gli infortuni sul lavoro e le malattie professionali (INAIL) in base alle disposizioni vigenti;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non vedenti o sordomute, di cui alle leggi 27 maggio 1970, n. 382, e successive modificazioni, e 26 maggio 1970, n. 381, e successive modificazioni;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Si applicano le disposizioni di cui alla legge 12.3.1999, n. 68 - artt. 1 -3 - 4 e 7 secondo comma, concernenti l’ammontare e il computo del contingente di posti da riservare ai beneficiari;</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3.     -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Per quanto concerne il computo di posti da riservare si applicano, in quanto compatibili, le disposizioni sopraindicate. </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Per quanto concerne l’ammontare del predetto contingente si applica l’art.18 - comma 2 - della citata legge 68/1999.</w:t>
      </w:r>
    </w:p>
    <w:p w:rsidR="00BC4DE2" w:rsidRPr="00191DD6" w:rsidRDefault="00BC4DE2" w:rsidP="00BC4DE2">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r w:rsidRPr="00191DD6">
        <w:rPr>
          <w:rFonts w:ascii="Book Antiqua" w:hAnsi="Book Antiqua"/>
        </w:rPr>
        <w:t>4</w:t>
      </w:r>
      <w:r w:rsidRPr="00191DD6">
        <w:t xml:space="preserve">. -   </w:t>
      </w:r>
      <w:r w:rsidRPr="00191DD6">
        <w:rPr>
          <w:rFonts w:ascii="Book Antiqua" w:hAnsi="Book Antiqua"/>
        </w:rPr>
        <w:t>Ai sensi dell’art. 18, comma 6 del decreto legislativo 8 maggio 2001, n. 215, così come modificato dall’art. 11, comma 1, lettera c) del decreto legislativo 31 luglio 2003, n. 236 e del d.lgs. 66/2010 artt. 1014 c. 3 e 678 c. 9,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BC4DE2" w:rsidRPr="00191DD6" w:rsidRDefault="00BC4DE2" w:rsidP="00BC4DE2">
      <w:pPr>
        <w:jc w:val="both"/>
        <w:rPr>
          <w:rFonts w:ascii="Book Antiqua" w:hAnsi="Book Antiqua" w:cs="Book Antiqua"/>
        </w:rPr>
      </w:pPr>
      <w:r w:rsidRPr="00191DD6">
        <w:rPr>
          <w:rFonts w:ascii="Book Antiqua" w:hAnsi="Book Antiqua" w:cs="Book Antiqua"/>
          <w:smallCaps/>
          <w:u w:val="single"/>
        </w:rPr>
        <w:lastRenderedPageBreak/>
        <w:t>Allegato F (</w:t>
      </w:r>
      <w:r w:rsidRPr="00191DD6">
        <w:rPr>
          <w:rFonts w:ascii="Book Antiqua" w:hAnsi="Book Antiqua" w:cs="Book Antiqua"/>
        </w:rPr>
        <w:t xml:space="preserve">Modulo per la rinuncia all’attribuzione di rapporti di lavoro a tempo determinato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rPr>
        <w:t xml:space="preserve"> </w:t>
      </w:r>
      <w:r w:rsidRPr="00191DD6">
        <w:rPr>
          <w:rFonts w:ascii="Book Antiqua" w:hAnsi="Book Antiqua" w:cs="Book Antiqua"/>
          <w:b/>
        </w:rPr>
        <w:t>Utilizzare il modulo predisposto</w:t>
      </w:r>
    </w:p>
    <w:p w:rsidR="00BC4DE2" w:rsidRPr="00191DD6" w:rsidRDefault="00BC4DE2" w:rsidP="00BC4DE2">
      <w:pPr>
        <w:rPr>
          <w:rFonts w:ascii="Book Antiqua" w:hAnsi="Book Antiqua" w:cs="Book Antiqua"/>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G (</w:t>
      </w:r>
      <w:r w:rsidRPr="00191DD6">
        <w:rPr>
          <w:rFonts w:ascii="Book Antiqua" w:hAnsi="Book Antiqua" w:cs="Book Antiqua"/>
        </w:rPr>
        <w:t xml:space="preserve">Modulo per l’indicazione delle istituzioni scolastiche in cui si richiede l’inclusione in graduatorie d’istituto di 1° fascia per l’anno scolastico 2014/15): </w:t>
      </w:r>
    </w:p>
    <w:p w:rsidR="00BC4DE2" w:rsidRPr="00191DD6" w:rsidRDefault="00BC4DE2" w:rsidP="00BC4DE2">
      <w:pPr>
        <w:rPr>
          <w:rFonts w:ascii="Book Antiqua" w:hAnsi="Book Antiqua" w:cs="Book Antiqua"/>
          <w:b/>
        </w:rPr>
      </w:pPr>
      <w:r w:rsidRPr="00191DD6">
        <w:rPr>
          <w:rFonts w:ascii="Book Antiqua" w:hAnsi="Book Antiqua" w:cs="Book Antiqua"/>
          <w:b/>
        </w:rPr>
        <w:t>Utilizzare l’apposita applicazione WEB nell’ambito delle istanze on line del MIUR</w:t>
      </w:r>
    </w:p>
    <w:p w:rsidR="00BC4DE2" w:rsidRPr="00191DD6" w:rsidRDefault="00BC4DE2" w:rsidP="00BC4DE2">
      <w:pPr>
        <w:rPr>
          <w:rFonts w:ascii="Book Antiqua" w:hAnsi="Book Antiqua" w:cs="Book Antiqua"/>
          <w:smallCaps/>
          <w:u w:val="single"/>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H (</w:t>
      </w:r>
      <w:r w:rsidRPr="00191DD6">
        <w:rPr>
          <w:rFonts w:ascii="Book Antiqua" w:hAnsi="Book Antiqua" w:cs="Book Antiqua"/>
        </w:rPr>
        <w:t xml:space="preserve">Modulo per l’attribuzione della priorità nella scelta della sede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b/>
        </w:rPr>
        <w:t>Utilizzare il modulo predisposto</w:t>
      </w:r>
      <w:r w:rsidRPr="00191DD6">
        <w:rPr>
          <w:rFonts w:ascii="Book Antiqua" w:hAnsi="Book Antiqua" w:cs="Book Antiqua"/>
        </w:rPr>
        <w:t>.</w:t>
      </w:r>
    </w:p>
    <w:p w:rsidR="00BC4DE2" w:rsidRPr="00191DD6" w:rsidRDefault="00BC4DE2" w:rsidP="00BC4DE2">
      <w:pPr>
        <w:rPr>
          <w:rFonts w:ascii="Book Antiqua" w:hAnsi="Book Antiqua" w:cs="Book Antiqua"/>
          <w:smallCaps/>
        </w:rPr>
      </w:pPr>
    </w:p>
    <w:p w:rsidR="00BC4DE2" w:rsidRPr="00191DD6" w:rsidRDefault="00BC4DE2" w:rsidP="00BC4DE2">
      <w:pPr>
        <w:rPr>
          <w:rFonts w:ascii="Book Antiqua" w:hAnsi="Book Antiqua" w:cs="Book Antiqua"/>
          <w:b/>
          <w:smallCaps/>
          <w:u w:val="single"/>
        </w:rPr>
      </w:pPr>
      <w:r w:rsidRPr="00191DD6">
        <w:rPr>
          <w:rFonts w:ascii="Book Antiqua" w:hAnsi="Book Antiqua" w:cs="Book Antiqua"/>
          <w:b/>
          <w:smallCaps/>
          <w:u w:val="single"/>
        </w:rPr>
        <w:t>Allegato I</w:t>
      </w:r>
    </w:p>
    <w:p w:rsidR="00BC4DE2" w:rsidRPr="00191DD6" w:rsidRDefault="00BC4DE2" w:rsidP="00BC4DE2">
      <w:pPr>
        <w:rPr>
          <w:rFonts w:ascii="Book Antiqua" w:hAnsi="Book Antiqua" w:cs="Book Antiqua"/>
          <w:b/>
          <w:bCs/>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 xml:space="preserve">Collaboratore Scolastico: </w:t>
      </w:r>
      <w:r w:rsidRPr="00191DD6">
        <w:rPr>
          <w:rFonts w:ascii="Book Antiqua" w:hAnsi="Book Antiqua" w:cs="Book Antiqua"/>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BC4DE2" w:rsidRPr="00191DD6" w:rsidRDefault="00BC4DE2" w:rsidP="00BC4DE2">
      <w:pPr>
        <w:jc w:val="both"/>
        <w:rPr>
          <w:rFonts w:ascii="Book Antiqua" w:hAnsi="Book Antiqua" w:cs="Book Antiqua"/>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Assistente Amministrativo</w:t>
      </w:r>
      <w:r w:rsidRPr="00191DD6">
        <w:rPr>
          <w:rFonts w:ascii="Book Antiqua" w:hAnsi="Book Antiqua" w:cs="Book Antiqua"/>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BC4DE2" w:rsidRPr="00191DD6" w:rsidRDefault="00BC4DE2" w:rsidP="00BC4DE2">
      <w:pPr>
        <w:jc w:val="both"/>
        <w:rPr>
          <w:rFonts w:ascii="Book Antiqua" w:hAnsi="Book Antiqua" w:cs="Book Antiqua"/>
        </w:rPr>
      </w:pPr>
    </w:p>
    <w:p w:rsidR="00BC4DE2" w:rsidRPr="00CB709F" w:rsidRDefault="00BC4DE2" w:rsidP="00BC4DE2">
      <w:pPr>
        <w:jc w:val="both"/>
        <w:rPr>
          <w:rFonts w:ascii="Book Antiqua" w:hAnsi="Book Antiqua" w:cs="Book Antiqua"/>
        </w:rPr>
      </w:pPr>
      <w:r w:rsidRPr="00191DD6">
        <w:rPr>
          <w:rFonts w:ascii="Book Antiqua" w:hAnsi="Book Antiqua" w:cs="Book Antiqua"/>
          <w:b/>
          <w:bCs/>
        </w:rPr>
        <w:t>Assistente Tecnico :</w:t>
      </w:r>
      <w:r w:rsidRPr="00191DD6">
        <w:rPr>
          <w:rFonts w:ascii="Book Antiqua" w:hAnsi="Book Antiqua" w:cs="Book Antiqua"/>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BC4DE2" w:rsidRPr="00CB709F" w:rsidRDefault="00BC4DE2" w:rsidP="00BC4DE2">
      <w:pPr>
        <w:pStyle w:val="Sommario2"/>
        <w:ind w:left="0"/>
        <w:jc w:val="both"/>
        <w:rPr>
          <w:rFonts w:ascii="Book Antiqua" w:hAnsi="Book Antiqua" w:cs="Book Antiqua"/>
        </w:rPr>
      </w:pPr>
    </w:p>
    <w:p w:rsidR="00BC4DE2" w:rsidRPr="00CB709F" w:rsidRDefault="00BC4DE2" w:rsidP="00BC4DE2">
      <w:pPr>
        <w:jc w:val="both"/>
        <w:rPr>
          <w:rFonts w:ascii="Book Antiqua" w:hAnsi="Book Antiqua" w:cs="Book Antiqua"/>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jc w:val="both"/>
        <w:rPr>
          <w:rFonts w:ascii="Book Antiqua" w:hAnsi="Book Antiqua"/>
        </w:rPr>
      </w:pPr>
    </w:p>
    <w:p w:rsidR="00BC4DE2" w:rsidRPr="00CB709F" w:rsidRDefault="00BC4DE2" w:rsidP="00BC4DE2">
      <w:pPr>
        <w:jc w:val="both"/>
        <w:rPr>
          <w:rFonts w:ascii="Book Antiqua" w:hAnsi="Book Antiqua"/>
        </w:rPr>
      </w:pPr>
    </w:p>
    <w:p w:rsidR="00BC4DE2" w:rsidRPr="00191DD6" w:rsidRDefault="00BC4DE2" w:rsidP="00BC4DE2">
      <w:pPr>
        <w:spacing w:line="280" w:lineRule="exact"/>
        <w:ind w:left="709" w:hanging="709"/>
        <w:rPr>
          <w:rFonts w:ascii="Book Antiqua" w:hAnsi="Book Antiqua" w:cs="Book Antiqua"/>
        </w:rPr>
      </w:pPr>
    </w:p>
    <w:p w:rsidR="00BC4DE2" w:rsidRPr="00CB709F" w:rsidRDefault="00BC4DE2" w:rsidP="00BC4DE2">
      <w:pPr>
        <w:jc w:val="both"/>
        <w:rPr>
          <w:rFonts w:ascii="Book Antiqua" w:hAnsi="Book Antiqua"/>
        </w:rPr>
      </w:pPr>
      <w:r w:rsidRPr="00CB709F">
        <w:rPr>
          <w:rFonts w:ascii="Book Antiqua" w:hAnsi="Book Antiqua"/>
        </w:rPr>
        <w:t xml:space="preserve"> </w:t>
      </w:r>
      <w:bookmarkEnd w:id="10"/>
    </w:p>
    <w:sectPr w:rsidR="00BC4DE2" w:rsidRPr="00CB709F">
      <w:footerReference w:type="default" r:id="rId8"/>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23" w:rsidRDefault="00D65423">
      <w:r>
        <w:separator/>
      </w:r>
    </w:p>
  </w:endnote>
  <w:endnote w:type="continuationSeparator" w:id="0">
    <w:p w:rsidR="00D65423" w:rsidRDefault="00D6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66" w:rsidRDefault="003E3E66" w:rsidP="00262115">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71B66">
      <w:rPr>
        <w:rStyle w:val="Numeropagina"/>
        <w:noProof/>
      </w:rPr>
      <w:t>1</w:t>
    </w:r>
    <w:r>
      <w:rPr>
        <w:rStyle w:val="Numeropagina"/>
      </w:rPr>
      <w:fldChar w:fldCharType="end"/>
    </w:r>
  </w:p>
  <w:p w:rsidR="003E3E66" w:rsidRDefault="00ED2AC6">
    <w:pPr>
      <w:pStyle w:val="Pidipagina"/>
    </w:pPr>
    <w:r>
      <w:object w:dxaOrig="9638" w:dyaOrig="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703.8pt" o:ole="">
          <v:imagedata r:id="rId1" o:title=""/>
        </v:shape>
        <o:OLEObject Type="Embed" ProgID="Word.Document.12" ShapeID="_x0000_i1025" DrawAspect="Content" ObjectID="_1520832237" r:id="rId2">
          <o:FieldCodes>\s</o:FieldCodes>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23" w:rsidRDefault="00D65423">
      <w:r>
        <w:separator/>
      </w:r>
    </w:p>
  </w:footnote>
  <w:footnote w:type="continuationSeparator" w:id="0">
    <w:p w:rsidR="00D65423" w:rsidRDefault="00D65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DE6"/>
    <w:multiLevelType w:val="hybridMultilevel"/>
    <w:tmpl w:val="EFE0EDFA"/>
    <w:lvl w:ilvl="0" w:tplc="F86AB136">
      <w:start w:val="1"/>
      <w:numFmt w:val="decimal"/>
      <w:lvlText w:val="%1)"/>
      <w:lvlJc w:val="left"/>
      <w:pPr>
        <w:tabs>
          <w:tab w:val="num" w:pos="644"/>
        </w:tabs>
        <w:ind w:left="644" w:hanging="360"/>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4C0F204B"/>
    <w:multiLevelType w:val="hybridMultilevel"/>
    <w:tmpl w:val="2FC61CBE"/>
    <w:lvl w:ilvl="0" w:tplc="73EEFC16">
      <w:start w:val="1"/>
      <w:numFmt w:val="upperLetter"/>
      <w:lvlText w:val="%1)"/>
      <w:lvlJc w:val="left"/>
      <w:pPr>
        <w:tabs>
          <w:tab w:val="num" w:pos="870"/>
        </w:tabs>
        <w:ind w:left="87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73"/>
    <w:rsid w:val="00053222"/>
    <w:rsid w:val="00071B66"/>
    <w:rsid w:val="000721A9"/>
    <w:rsid w:val="0007394F"/>
    <w:rsid w:val="00073E90"/>
    <w:rsid w:val="00083B28"/>
    <w:rsid w:val="000A32C2"/>
    <w:rsid w:val="000A520D"/>
    <w:rsid w:val="000C7A90"/>
    <w:rsid w:val="000D3EF1"/>
    <w:rsid w:val="000F2B8B"/>
    <w:rsid w:val="0011446B"/>
    <w:rsid w:val="001237C0"/>
    <w:rsid w:val="00123A07"/>
    <w:rsid w:val="0012796E"/>
    <w:rsid w:val="00153932"/>
    <w:rsid w:val="00154A5C"/>
    <w:rsid w:val="00154F05"/>
    <w:rsid w:val="00163FDD"/>
    <w:rsid w:val="0017749A"/>
    <w:rsid w:val="00191DD6"/>
    <w:rsid w:val="001B5150"/>
    <w:rsid w:val="001D5AD5"/>
    <w:rsid w:val="001E52D0"/>
    <w:rsid w:val="001E728F"/>
    <w:rsid w:val="001F2652"/>
    <w:rsid w:val="00200876"/>
    <w:rsid w:val="002169C0"/>
    <w:rsid w:val="00236DE5"/>
    <w:rsid w:val="00241E5A"/>
    <w:rsid w:val="00246639"/>
    <w:rsid w:val="00254527"/>
    <w:rsid w:val="00262115"/>
    <w:rsid w:val="00285985"/>
    <w:rsid w:val="002B22B7"/>
    <w:rsid w:val="002B79CF"/>
    <w:rsid w:val="002C4E4F"/>
    <w:rsid w:val="002D3CF3"/>
    <w:rsid w:val="002E2793"/>
    <w:rsid w:val="002F494B"/>
    <w:rsid w:val="002F49AE"/>
    <w:rsid w:val="00323072"/>
    <w:rsid w:val="00343E5F"/>
    <w:rsid w:val="00370942"/>
    <w:rsid w:val="00393DB3"/>
    <w:rsid w:val="003E3E66"/>
    <w:rsid w:val="00405AD3"/>
    <w:rsid w:val="0041256C"/>
    <w:rsid w:val="00413BAD"/>
    <w:rsid w:val="00414F38"/>
    <w:rsid w:val="004274A8"/>
    <w:rsid w:val="00431689"/>
    <w:rsid w:val="00431B9B"/>
    <w:rsid w:val="00434EEF"/>
    <w:rsid w:val="00436E98"/>
    <w:rsid w:val="004550C7"/>
    <w:rsid w:val="00463164"/>
    <w:rsid w:val="00470779"/>
    <w:rsid w:val="00476E75"/>
    <w:rsid w:val="004B19EB"/>
    <w:rsid w:val="004B7EC2"/>
    <w:rsid w:val="004C0978"/>
    <w:rsid w:val="004C4D7B"/>
    <w:rsid w:val="004C70C9"/>
    <w:rsid w:val="004D2F34"/>
    <w:rsid w:val="004D6DD9"/>
    <w:rsid w:val="004F6449"/>
    <w:rsid w:val="00511260"/>
    <w:rsid w:val="00513EB4"/>
    <w:rsid w:val="00525468"/>
    <w:rsid w:val="00525642"/>
    <w:rsid w:val="00532C44"/>
    <w:rsid w:val="00543AED"/>
    <w:rsid w:val="00545CCE"/>
    <w:rsid w:val="00553D76"/>
    <w:rsid w:val="00570280"/>
    <w:rsid w:val="00570EE8"/>
    <w:rsid w:val="00580D51"/>
    <w:rsid w:val="00592709"/>
    <w:rsid w:val="005A22AB"/>
    <w:rsid w:val="005B3697"/>
    <w:rsid w:val="005B48D4"/>
    <w:rsid w:val="006346AD"/>
    <w:rsid w:val="00647764"/>
    <w:rsid w:val="00651714"/>
    <w:rsid w:val="00665436"/>
    <w:rsid w:val="006824DE"/>
    <w:rsid w:val="006A16B0"/>
    <w:rsid w:val="006A5E26"/>
    <w:rsid w:val="006D1F96"/>
    <w:rsid w:val="006F1ED2"/>
    <w:rsid w:val="006F2343"/>
    <w:rsid w:val="006F2D8B"/>
    <w:rsid w:val="006F428A"/>
    <w:rsid w:val="006F65A8"/>
    <w:rsid w:val="0070366D"/>
    <w:rsid w:val="00713107"/>
    <w:rsid w:val="00713499"/>
    <w:rsid w:val="00716DD5"/>
    <w:rsid w:val="00720270"/>
    <w:rsid w:val="00731D8E"/>
    <w:rsid w:val="007336F8"/>
    <w:rsid w:val="007355AB"/>
    <w:rsid w:val="00755BED"/>
    <w:rsid w:val="00764918"/>
    <w:rsid w:val="00774B1D"/>
    <w:rsid w:val="0078707D"/>
    <w:rsid w:val="00793D89"/>
    <w:rsid w:val="007B01D0"/>
    <w:rsid w:val="007B5B42"/>
    <w:rsid w:val="007C4A6F"/>
    <w:rsid w:val="007D7B70"/>
    <w:rsid w:val="007E19DA"/>
    <w:rsid w:val="007F0C96"/>
    <w:rsid w:val="00802420"/>
    <w:rsid w:val="00847170"/>
    <w:rsid w:val="008F3897"/>
    <w:rsid w:val="009138CE"/>
    <w:rsid w:val="009157BF"/>
    <w:rsid w:val="009A2BBC"/>
    <w:rsid w:val="009B1430"/>
    <w:rsid w:val="009B6C1D"/>
    <w:rsid w:val="009C3975"/>
    <w:rsid w:val="009D07DB"/>
    <w:rsid w:val="009E673E"/>
    <w:rsid w:val="00A2446E"/>
    <w:rsid w:val="00A3246A"/>
    <w:rsid w:val="00A410C4"/>
    <w:rsid w:val="00A45987"/>
    <w:rsid w:val="00A70C2B"/>
    <w:rsid w:val="00A87D51"/>
    <w:rsid w:val="00AB06B2"/>
    <w:rsid w:val="00AE7564"/>
    <w:rsid w:val="00AF263D"/>
    <w:rsid w:val="00AF3B3F"/>
    <w:rsid w:val="00B11209"/>
    <w:rsid w:val="00B1318F"/>
    <w:rsid w:val="00B14F57"/>
    <w:rsid w:val="00B24B80"/>
    <w:rsid w:val="00B73CEC"/>
    <w:rsid w:val="00B836AA"/>
    <w:rsid w:val="00BC10A8"/>
    <w:rsid w:val="00BC4DE2"/>
    <w:rsid w:val="00BC61E9"/>
    <w:rsid w:val="00BD03BB"/>
    <w:rsid w:val="00BD49A0"/>
    <w:rsid w:val="00BD5B17"/>
    <w:rsid w:val="00BF30A4"/>
    <w:rsid w:val="00C34DF0"/>
    <w:rsid w:val="00C42BAF"/>
    <w:rsid w:val="00C50DC2"/>
    <w:rsid w:val="00C663A7"/>
    <w:rsid w:val="00C8079C"/>
    <w:rsid w:val="00C8287F"/>
    <w:rsid w:val="00C838DC"/>
    <w:rsid w:val="00CA2895"/>
    <w:rsid w:val="00CB709F"/>
    <w:rsid w:val="00CD6641"/>
    <w:rsid w:val="00CF6331"/>
    <w:rsid w:val="00CF6FFF"/>
    <w:rsid w:val="00D00573"/>
    <w:rsid w:val="00D03931"/>
    <w:rsid w:val="00D03A58"/>
    <w:rsid w:val="00D114BA"/>
    <w:rsid w:val="00D30BF7"/>
    <w:rsid w:val="00D34132"/>
    <w:rsid w:val="00D372E3"/>
    <w:rsid w:val="00D50512"/>
    <w:rsid w:val="00D53E5E"/>
    <w:rsid w:val="00D65423"/>
    <w:rsid w:val="00D858BB"/>
    <w:rsid w:val="00DB7ACE"/>
    <w:rsid w:val="00DC38C0"/>
    <w:rsid w:val="00DC4169"/>
    <w:rsid w:val="00DC5A2A"/>
    <w:rsid w:val="00DF0CB6"/>
    <w:rsid w:val="00DF18A3"/>
    <w:rsid w:val="00DF2DEE"/>
    <w:rsid w:val="00E17C9F"/>
    <w:rsid w:val="00E30A6F"/>
    <w:rsid w:val="00E3718A"/>
    <w:rsid w:val="00E532C0"/>
    <w:rsid w:val="00E80D1B"/>
    <w:rsid w:val="00E87907"/>
    <w:rsid w:val="00E94B9D"/>
    <w:rsid w:val="00EB03F5"/>
    <w:rsid w:val="00EC681F"/>
    <w:rsid w:val="00ED0329"/>
    <w:rsid w:val="00ED2AC6"/>
    <w:rsid w:val="00EE6B24"/>
    <w:rsid w:val="00EF1D30"/>
    <w:rsid w:val="00F01038"/>
    <w:rsid w:val="00F02EE5"/>
    <w:rsid w:val="00F07B21"/>
    <w:rsid w:val="00F101EB"/>
    <w:rsid w:val="00F24885"/>
    <w:rsid w:val="00F25CB9"/>
    <w:rsid w:val="00F61F62"/>
    <w:rsid w:val="00F85B71"/>
    <w:rsid w:val="00FC62FE"/>
    <w:rsid w:val="00FF0052"/>
    <w:rsid w:val="00FF14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359774">
      <w:marLeft w:val="0"/>
      <w:marRight w:val="0"/>
      <w:marTop w:val="0"/>
      <w:marBottom w:val="0"/>
      <w:divBdr>
        <w:top w:val="none" w:sz="0" w:space="0" w:color="auto"/>
        <w:left w:val="none" w:sz="0" w:space="0" w:color="auto"/>
        <w:bottom w:val="none" w:sz="0" w:space="0" w:color="auto"/>
        <w:right w:val="none" w:sz="0" w:space="0" w:color="auto"/>
      </w:divBdr>
    </w:div>
    <w:div w:id="934359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8669</Words>
  <Characters>51324</Characters>
  <Application>Microsoft Office Word</Application>
  <DocSecurity>0</DocSecurity>
  <Lines>427</Lines>
  <Paragraphs>119</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2016-03-23T09:05:00Z</cp:lastPrinted>
  <dcterms:created xsi:type="dcterms:W3CDTF">2016-03-30T06:38:00Z</dcterms:created>
  <dcterms:modified xsi:type="dcterms:W3CDTF">2016-03-30T06:38:00Z</dcterms:modified>
</cp:coreProperties>
</file>