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36BD" w14:textId="77777777" w:rsidR="0035531C" w:rsidRPr="0035531C" w:rsidRDefault="0035531C" w:rsidP="00355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361"/>
          <w:tab w:val="left" w:pos="9475"/>
        </w:tabs>
        <w:suppressAutoHyphens/>
        <w:kinsoku w:val="0"/>
        <w:overflowPunct w:val="0"/>
        <w:spacing w:before="77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</w:pP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Allegato C - Informativa</w:t>
      </w:r>
    </w:p>
    <w:p w14:paraId="781BD283" w14:textId="77777777" w:rsidR="0035531C" w:rsidRPr="0035531C" w:rsidRDefault="0035531C" w:rsidP="0035531C">
      <w:pPr>
        <w:suppressAutoHyphens/>
        <w:kinsoku w:val="0"/>
        <w:overflowPunct w:val="0"/>
        <w:ind w:left="2" w:right="-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In</w:t>
      </w:r>
      <w:r w:rsidRPr="0035531C">
        <w:rPr>
          <w:rFonts w:ascii="Times New Roman" w:eastAsia="Calibri" w:hAnsi="Times New Roman" w:cs="Times New Roman"/>
          <w:b/>
          <w:bCs/>
          <w:spacing w:val="-5"/>
          <w:position w:val="-1"/>
          <w:sz w:val="24"/>
          <w:szCs w:val="24"/>
        </w:rPr>
        <w:t>f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orm</w:t>
      </w:r>
      <w:r w:rsidRPr="0035531C">
        <w:rPr>
          <w:rFonts w:ascii="Times New Roman" w:eastAsia="Calibri" w:hAnsi="Times New Roman" w:cs="Times New Roman"/>
          <w:b/>
          <w:bCs/>
          <w:spacing w:val="-3"/>
          <w:position w:val="-1"/>
          <w:sz w:val="24"/>
          <w:szCs w:val="24"/>
        </w:rPr>
        <w:t>a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ti</w:t>
      </w:r>
      <w:r w:rsidRPr="0035531C">
        <w:rPr>
          <w:rFonts w:ascii="Times New Roman" w:eastAsia="Calibri" w:hAnsi="Times New Roman" w:cs="Times New Roman"/>
          <w:b/>
          <w:bCs/>
          <w:spacing w:val="-5"/>
          <w:position w:val="-1"/>
          <w:sz w:val="24"/>
          <w:szCs w:val="24"/>
        </w:rPr>
        <w:t>v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a</w:t>
      </w:r>
      <w:r w:rsidRPr="0035531C">
        <w:rPr>
          <w:rFonts w:ascii="Times New Roman" w:eastAsia="Calibri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spacing w:val="-2"/>
          <w:position w:val="-1"/>
          <w:sz w:val="24"/>
          <w:szCs w:val="24"/>
        </w:rPr>
        <w:t>e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x</w:t>
      </w:r>
      <w:r w:rsidRPr="0035531C">
        <w:rPr>
          <w:rFonts w:ascii="Times New Roman" w:eastAsia="Calibri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a</w:t>
      </w:r>
      <w:r w:rsidRPr="0035531C">
        <w:rPr>
          <w:rFonts w:ascii="Times New Roman" w:eastAsia="Calibri" w:hAnsi="Times New Roman" w:cs="Times New Roman"/>
          <w:b/>
          <w:bCs/>
          <w:spacing w:val="1"/>
          <w:position w:val="-1"/>
          <w:sz w:val="24"/>
          <w:szCs w:val="24"/>
        </w:rPr>
        <w:t>r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t.</w:t>
      </w:r>
      <w:r w:rsidRPr="0035531C">
        <w:rPr>
          <w:rFonts w:ascii="Times New Roman" w:eastAsia="Calibri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13</w:t>
      </w:r>
      <w:r w:rsidRPr="0035531C">
        <w:rPr>
          <w:rFonts w:ascii="Times New Roman" w:eastAsia="Calibri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proofErr w:type="spellStart"/>
      <w:r w:rsidRPr="0035531C">
        <w:rPr>
          <w:rFonts w:ascii="Times New Roman" w:eastAsia="Calibri" w:hAnsi="Times New Roman" w:cs="Times New Roman"/>
          <w:b/>
          <w:bCs/>
          <w:spacing w:val="-7"/>
          <w:position w:val="-1"/>
          <w:sz w:val="24"/>
          <w:szCs w:val="24"/>
        </w:rPr>
        <w:t>D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.</w:t>
      </w:r>
      <w:r w:rsidRPr="0035531C">
        <w:rPr>
          <w:rFonts w:ascii="Times New Roman" w:eastAsia="Calibri" w:hAnsi="Times New Roman" w:cs="Times New Roman"/>
          <w:b/>
          <w:bCs/>
          <w:spacing w:val="-1"/>
          <w:position w:val="-1"/>
          <w:sz w:val="24"/>
          <w:szCs w:val="24"/>
        </w:rPr>
        <w:t>L</w:t>
      </w:r>
      <w:r w:rsidRPr="0035531C">
        <w:rPr>
          <w:rFonts w:ascii="Times New Roman" w:eastAsia="Calibri" w:hAnsi="Times New Roman" w:cs="Times New Roman"/>
          <w:b/>
          <w:bCs/>
          <w:spacing w:val="1"/>
          <w:position w:val="-1"/>
          <w:sz w:val="24"/>
          <w:szCs w:val="24"/>
        </w:rPr>
        <w:t>g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s.</w:t>
      </w:r>
      <w:proofErr w:type="spellEnd"/>
      <w:r w:rsidRPr="0035531C">
        <w:rPr>
          <w:rFonts w:ascii="Times New Roman" w:eastAsia="Calibri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n.1</w:t>
      </w:r>
      <w:r w:rsidRPr="0035531C">
        <w:rPr>
          <w:rFonts w:ascii="Times New Roman" w:eastAsia="Calibri" w:hAnsi="Times New Roman" w:cs="Times New Roman"/>
          <w:b/>
          <w:bCs/>
          <w:spacing w:val="-1"/>
          <w:position w:val="-1"/>
          <w:sz w:val="24"/>
          <w:szCs w:val="24"/>
        </w:rPr>
        <w:t>9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6/2003</w:t>
      </w:r>
      <w:r w:rsidRPr="0035531C">
        <w:rPr>
          <w:rFonts w:ascii="Times New Roman" w:eastAsia="Calibri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e</w:t>
      </w:r>
      <w:r w:rsidRPr="0035531C">
        <w:rPr>
          <w:rFonts w:ascii="Times New Roman" w:eastAsia="Calibri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spacing w:val="-2"/>
          <w:position w:val="-1"/>
          <w:sz w:val="24"/>
          <w:szCs w:val="24"/>
        </w:rPr>
        <w:t>e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x</w:t>
      </w:r>
      <w:r w:rsidRPr="0035531C">
        <w:rPr>
          <w:rFonts w:ascii="Times New Roman" w:eastAsia="Calibri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a</w:t>
      </w:r>
      <w:r w:rsidRPr="0035531C">
        <w:rPr>
          <w:rFonts w:ascii="Times New Roman" w:eastAsia="Calibri" w:hAnsi="Times New Roman" w:cs="Times New Roman"/>
          <w:b/>
          <w:bCs/>
          <w:spacing w:val="1"/>
          <w:position w:val="-1"/>
          <w:sz w:val="24"/>
          <w:szCs w:val="24"/>
        </w:rPr>
        <w:t>r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t.</w:t>
      </w:r>
      <w:r w:rsidRPr="0035531C">
        <w:rPr>
          <w:rFonts w:ascii="Times New Roman" w:eastAsia="Calibri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13</w:t>
      </w:r>
      <w:r w:rsidRPr="0035531C">
        <w:rPr>
          <w:rFonts w:ascii="Times New Roman" w:eastAsia="Calibri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el</w:t>
      </w:r>
      <w:r w:rsidRPr="0035531C">
        <w:rPr>
          <w:rFonts w:ascii="Times New Roman" w:eastAsia="Calibri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spacing w:val="1"/>
          <w:position w:val="-1"/>
          <w:sz w:val="24"/>
          <w:szCs w:val="24"/>
        </w:rPr>
        <w:t>R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e</w:t>
      </w:r>
      <w:r w:rsidRPr="0035531C">
        <w:rPr>
          <w:rFonts w:ascii="Times New Roman" w:eastAsia="Calibri" w:hAnsi="Times New Roman" w:cs="Times New Roman"/>
          <w:b/>
          <w:bCs/>
          <w:spacing w:val="-5"/>
          <w:position w:val="-1"/>
          <w:sz w:val="24"/>
          <w:szCs w:val="24"/>
        </w:rPr>
        <w:t>g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o</w:t>
      </w:r>
      <w:r w:rsidRPr="0035531C">
        <w:rPr>
          <w:rFonts w:ascii="Times New Roman" w:eastAsia="Calibri" w:hAnsi="Times New Roman" w:cs="Times New Roman"/>
          <w:b/>
          <w:bCs/>
          <w:spacing w:val="-1"/>
          <w:position w:val="-1"/>
          <w:sz w:val="24"/>
          <w:szCs w:val="24"/>
        </w:rPr>
        <w:t>l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ame</w:t>
      </w:r>
      <w:r w:rsidRPr="0035531C">
        <w:rPr>
          <w:rFonts w:ascii="Times New Roman" w:eastAsia="Calibri" w:hAnsi="Times New Roman" w:cs="Times New Roman"/>
          <w:b/>
          <w:bCs/>
          <w:spacing w:val="-2"/>
          <w:position w:val="-1"/>
          <w:sz w:val="24"/>
          <w:szCs w:val="24"/>
        </w:rPr>
        <w:t>nt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o</w:t>
      </w:r>
      <w:r w:rsidRPr="0035531C">
        <w:rPr>
          <w:rFonts w:ascii="Times New Roman" w:eastAsia="Calibri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u</w:t>
      </w:r>
      <w:r w:rsidRPr="0035531C">
        <w:rPr>
          <w:rFonts w:ascii="Times New Roman" w:eastAsia="Calibri" w:hAnsi="Times New Roman" w:cs="Times New Roman"/>
          <w:b/>
          <w:bCs/>
          <w:spacing w:val="-2"/>
          <w:position w:val="-1"/>
          <w:sz w:val="24"/>
          <w:szCs w:val="24"/>
        </w:rPr>
        <w:t>r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opeo</w:t>
      </w:r>
      <w:r w:rsidRPr="0035531C">
        <w:rPr>
          <w:rFonts w:ascii="Times New Roman" w:eastAsia="Calibri" w:hAnsi="Times New Roman" w:cs="Times New Roman"/>
          <w:b/>
          <w:bCs/>
          <w:spacing w:val="-4"/>
          <w:position w:val="-1"/>
          <w:sz w:val="24"/>
          <w:szCs w:val="24"/>
        </w:rPr>
        <w:t xml:space="preserve"> 679/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2016,</w:t>
      </w:r>
      <w:r w:rsidRPr="0035531C">
        <w:rPr>
          <w:rFonts w:ascii="Times New Roman" w:eastAsia="Calibri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spacing w:val="1"/>
          <w:position w:val="-1"/>
          <w:sz w:val="24"/>
          <w:szCs w:val="24"/>
        </w:rPr>
        <w:t>p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er</w:t>
      </w:r>
      <w:r w:rsidRPr="0035531C">
        <w:rPr>
          <w:rFonts w:ascii="Times New Roman" w:eastAsia="Calibri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il</w:t>
      </w:r>
      <w:r w:rsidRPr="0035531C">
        <w:rPr>
          <w:rFonts w:ascii="Times New Roman" w:eastAsia="Calibri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t</w:t>
      </w:r>
      <w:r w:rsidRPr="0035531C">
        <w:rPr>
          <w:rFonts w:ascii="Times New Roman" w:eastAsia="Calibri" w:hAnsi="Times New Roman" w:cs="Times New Roman"/>
          <w:b/>
          <w:bCs/>
          <w:spacing w:val="-5"/>
          <w:position w:val="-1"/>
          <w:sz w:val="24"/>
          <w:szCs w:val="24"/>
        </w:rPr>
        <w:t>r</w:t>
      </w:r>
      <w:r w:rsidRPr="0035531C">
        <w:rPr>
          <w:rFonts w:ascii="Times New Roman" w:eastAsia="Calibri" w:hAnsi="Times New Roman" w:cs="Times New Roman"/>
          <w:b/>
          <w:bCs/>
          <w:spacing w:val="-3"/>
          <w:position w:val="-1"/>
          <w:sz w:val="24"/>
          <w:szCs w:val="24"/>
        </w:rPr>
        <w:t>a</w:t>
      </w:r>
      <w:r w:rsidRPr="0035531C">
        <w:rPr>
          <w:rFonts w:ascii="Times New Roman" w:eastAsia="Calibri" w:hAnsi="Times New Roman" w:cs="Times New Roman"/>
          <w:b/>
          <w:bCs/>
          <w:spacing w:val="-2"/>
          <w:position w:val="-1"/>
          <w:sz w:val="24"/>
          <w:szCs w:val="24"/>
        </w:rPr>
        <w:t>tt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ame</w:t>
      </w:r>
      <w:r w:rsidRPr="0035531C">
        <w:rPr>
          <w:rFonts w:ascii="Times New Roman" w:eastAsia="Calibri" w:hAnsi="Times New Roman" w:cs="Times New Roman"/>
          <w:b/>
          <w:bCs/>
          <w:spacing w:val="-2"/>
          <w:position w:val="-1"/>
          <w:sz w:val="24"/>
          <w:szCs w:val="24"/>
        </w:rPr>
        <w:t>nt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o</w:t>
      </w:r>
      <w:r w:rsidRPr="0035531C">
        <w:rPr>
          <w:rFonts w:ascii="Times New Roman" w:eastAsia="Calibri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ei</w:t>
      </w:r>
      <w:r w:rsidRPr="0035531C">
        <w:rPr>
          <w:rFonts w:ascii="Times New Roman" w:eastAsia="Calibri" w:hAnsi="Times New Roman" w:cs="Times New Roman"/>
          <w:b/>
          <w:bCs/>
          <w:spacing w:val="-6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spacing w:val="1"/>
          <w:position w:val="-1"/>
          <w:sz w:val="24"/>
          <w:szCs w:val="24"/>
        </w:rPr>
        <w:t>d</w:t>
      </w:r>
      <w:r w:rsidRPr="0035531C">
        <w:rPr>
          <w:rFonts w:ascii="Times New Roman" w:eastAsia="Calibri" w:hAnsi="Times New Roman" w:cs="Times New Roman"/>
          <w:b/>
          <w:bCs/>
          <w:spacing w:val="-3"/>
          <w:position w:val="-1"/>
          <w:sz w:val="24"/>
          <w:szCs w:val="24"/>
        </w:rPr>
        <w:t>a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ti</w:t>
      </w:r>
      <w:r w:rsidRPr="0035531C">
        <w:rPr>
          <w:rFonts w:ascii="Times New Roman" w:eastAsia="Calibri" w:hAnsi="Times New Roman" w:cs="Times New Roman"/>
          <w:b/>
          <w:bCs/>
          <w:w w:val="99"/>
          <w:position w:val="-1"/>
          <w:sz w:val="24"/>
          <w:szCs w:val="24"/>
        </w:rPr>
        <w:t xml:space="preserve"> 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pe</w:t>
      </w:r>
      <w:r w:rsidRPr="0035531C">
        <w:rPr>
          <w:rFonts w:ascii="Times New Roman" w:eastAsia="Calibri" w:hAnsi="Times New Roman" w:cs="Times New Roman"/>
          <w:b/>
          <w:bCs/>
          <w:spacing w:val="-2"/>
          <w:position w:val="-1"/>
          <w:sz w:val="24"/>
          <w:szCs w:val="24"/>
        </w:rPr>
        <w:t>r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so</w:t>
      </w:r>
      <w:r w:rsidRPr="0035531C">
        <w:rPr>
          <w:rFonts w:ascii="Times New Roman" w:eastAsia="Calibri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a</w:t>
      </w:r>
      <w:r w:rsidRPr="0035531C">
        <w:rPr>
          <w:rFonts w:ascii="Times New Roman" w:eastAsia="Calibri" w:hAnsi="Times New Roman" w:cs="Times New Roman"/>
          <w:b/>
          <w:bCs/>
          <w:spacing w:val="-1"/>
          <w:position w:val="-1"/>
          <w:sz w:val="24"/>
          <w:szCs w:val="24"/>
        </w:rPr>
        <w:t>l</w:t>
      </w:r>
      <w:r w:rsidRPr="0035531C">
        <w:rPr>
          <w:rFonts w:ascii="Times New Roman" w:eastAsia="Calibri" w:hAnsi="Times New Roman" w:cs="Times New Roman"/>
          <w:b/>
          <w:bCs/>
          <w:position w:val="-1"/>
          <w:sz w:val="24"/>
          <w:szCs w:val="24"/>
        </w:rPr>
        <w:t>i</w:t>
      </w:r>
      <w:r w:rsidRPr="0035531C">
        <w:rPr>
          <w:rFonts w:ascii="Times New Roman" w:eastAsia="Calibri" w:hAnsi="Times New Roman" w:cs="Times New Roman"/>
          <w:b/>
          <w:bCs/>
          <w:spacing w:val="-11"/>
          <w:position w:val="-1"/>
          <w:sz w:val="24"/>
          <w:szCs w:val="24"/>
        </w:rPr>
        <w:t>.</w:t>
      </w:r>
    </w:p>
    <w:p w14:paraId="5E67F455" w14:textId="77777777" w:rsidR="0035531C" w:rsidRPr="0035531C" w:rsidRDefault="0035531C" w:rsidP="0035531C">
      <w:pPr>
        <w:widowControl w:val="0"/>
        <w:kinsoku w:val="0"/>
        <w:overflowPunct w:val="0"/>
        <w:autoSpaceDE w:val="0"/>
        <w:autoSpaceDN w:val="0"/>
        <w:adjustRightInd w:val="0"/>
        <w:spacing w:before="98" w:after="0" w:line="240" w:lineRule="auto"/>
        <w:ind w:left="2" w:right="-1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t.le</w:t>
      </w:r>
      <w:r w:rsidRPr="0035531C">
        <w:rPr>
          <w:rFonts w:ascii="Times New Roman" w:eastAsia="Times New Roman" w:hAnsi="Times New Roman" w:cs="Times New Roman"/>
          <w:spacing w:val="-16"/>
          <w:sz w:val="24"/>
          <w:szCs w:val="24"/>
          <w:lang w:eastAsia="it-IT"/>
        </w:rPr>
        <w:t xml:space="preserve"> Candidato,</w:t>
      </w:r>
    </w:p>
    <w:p w14:paraId="55154DC0" w14:textId="77777777" w:rsidR="0035531C" w:rsidRPr="0035531C" w:rsidRDefault="0035531C" w:rsidP="0035531C">
      <w:pPr>
        <w:suppressAutoHyphens/>
        <w:kinsoku w:val="0"/>
        <w:overflowPunct w:val="0"/>
        <w:spacing w:before="2" w:line="100" w:lineRule="exact"/>
        <w:ind w:left="2" w:right="-1" w:hanging="2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</w:rPr>
      </w:pPr>
    </w:p>
    <w:p w14:paraId="2D5495AB" w14:textId="77777777" w:rsidR="0035531C" w:rsidRPr="0035531C" w:rsidRDefault="0035531C" w:rsidP="0035531C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left="2" w:right="-1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ondo</w:t>
      </w:r>
      <w:r w:rsidRPr="0035531C"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Pr="0035531C"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po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izioni</w:t>
      </w:r>
      <w:r w:rsidRPr="0035531C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3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35531C"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giug</w:t>
      </w:r>
      <w:r w:rsidRPr="0035531C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200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3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5531C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35531C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196</w:t>
      </w:r>
      <w:r w:rsidRPr="0035531C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(“Co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5531C">
        <w:rPr>
          <w:rFonts w:ascii="Times New Roman" w:eastAsia="Times New Roman" w:hAnsi="Times New Roman" w:cs="Times New Roman"/>
          <w:spacing w:val="3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at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ria</w:t>
      </w:r>
      <w:r w:rsidRPr="0035531C">
        <w:rPr>
          <w:rFonts w:ascii="Times New Roman" w:eastAsia="Times New Roman" w:hAnsi="Times New Roman" w:cs="Times New Roman"/>
          <w:spacing w:val="3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35531C"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zione</w:t>
      </w:r>
      <w:r w:rsidRPr="0035531C">
        <w:rPr>
          <w:rFonts w:ascii="Times New Roman" w:eastAsia="Times New Roman" w:hAnsi="Times New Roman" w:cs="Times New Roman"/>
          <w:spacing w:val="33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31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dati p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onal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  <w:r w:rsidRPr="0035531C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 del 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g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ol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 Europeo</w:t>
      </w:r>
      <w:r w:rsidRPr="0035531C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679/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201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6 (GDPR)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5531C">
        <w:rPr>
          <w:rFonts w:ascii="Times New Roman" w:eastAsia="Times New Roman" w:hAnsi="Times New Roman" w:cs="Times New Roman"/>
          <w:spacing w:val="4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gui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w w:val="9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indi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nt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“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g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la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me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o”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5531C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35531C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att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am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35531C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 w:rsidRPr="0035531C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onali</w:t>
      </w:r>
      <w:r w:rsidRPr="0035531C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 w:rsidRPr="0035531C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Vi</w:t>
      </w:r>
      <w:r w:rsidRPr="0035531C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rigua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3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35531C">
        <w:rPr>
          <w:rFonts w:ascii="Times New Roman" w:eastAsia="Times New Roman" w:hAnsi="Times New Roman" w:cs="Times New Roman"/>
          <w:spacing w:val="2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ntat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w w:val="9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principi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lic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35531C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aspar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z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a,</w:t>
      </w:r>
      <w:r w:rsidRPr="0035531C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tu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lla</w:t>
      </w:r>
      <w:r w:rsidRPr="0035531C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se</w:t>
      </w:r>
      <w:r w:rsidRPr="0035531C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z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z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v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tri</w:t>
      </w:r>
      <w:r w:rsidRPr="0035531C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diri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ti. Vi</w:t>
      </w:r>
      <w:r w:rsidRPr="0035531C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f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or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ia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q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uindi,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Pr="0035531C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gu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nti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5531C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>f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io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ul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att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ti:</w:t>
      </w:r>
    </w:p>
    <w:p w14:paraId="20FE8F93" w14:textId="77777777" w:rsidR="0035531C" w:rsidRPr="0035531C" w:rsidRDefault="0035531C" w:rsidP="0035531C">
      <w:pPr>
        <w:widowControl w:val="0"/>
        <w:numPr>
          <w:ilvl w:val="0"/>
          <w:numId w:val="1"/>
        </w:numPr>
        <w:tabs>
          <w:tab w:val="left" w:pos="821"/>
        </w:tabs>
        <w:suppressAutoHyphens/>
        <w:kinsoku w:val="0"/>
        <w:overflowPunct w:val="0"/>
        <w:autoSpaceDE w:val="0"/>
        <w:autoSpaceDN w:val="0"/>
        <w:adjustRightInd w:val="0"/>
        <w:spacing w:before="1" w:after="0" w:line="239" w:lineRule="auto"/>
        <w:ind w:left="2" w:right="-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u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 w:rsidRPr="0035531C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2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 w:rsidRPr="0035531C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 w:rsidRPr="0035531C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oi</w:t>
      </w:r>
      <w:r w:rsidRPr="0035531C">
        <w:rPr>
          <w:rFonts w:ascii="Times New Roman" w:eastAsia="Times New Roman" w:hAnsi="Times New Roman" w:cs="Times New Roman"/>
          <w:spacing w:val="2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>f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or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iti,</w:t>
      </w:r>
      <w:r w:rsidRPr="0035531C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ll</w:t>
      </w:r>
      <w:r w:rsidRPr="0035531C">
        <w:rPr>
          <w:rFonts w:ascii="Times New Roman" w:eastAsia="Times New Roman" w:hAnsi="Times New Roman" w:cs="Times New Roman"/>
          <w:spacing w:val="-16"/>
          <w:sz w:val="24"/>
          <w:szCs w:val="24"/>
          <w:lang w:eastAsia="it-IT"/>
        </w:rPr>
        <w:t>’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ambi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pacing w:val="2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p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por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35531C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35531C">
        <w:rPr>
          <w:rFonts w:ascii="Times New Roman" w:eastAsia="Times New Roman" w:hAnsi="Times New Roman" w:cs="Times New Roman"/>
          <w:spacing w:val="30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ese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35531C">
        <w:rPr>
          <w:rFonts w:ascii="Times New Roman" w:eastAsia="Times New Roman" w:hAnsi="Times New Roman" w:cs="Times New Roman"/>
          <w:spacing w:val="2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it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u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zione</w:t>
      </w:r>
      <w:r w:rsidRPr="0035531C">
        <w:rPr>
          <w:rFonts w:ascii="Times New Roman" w:eastAsia="Times New Roman" w:hAnsi="Times New Roman" w:cs="Times New Roman"/>
          <w:spacing w:val="2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ola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a,</w:t>
      </w:r>
      <w:r w:rsidRPr="0035531C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35531C">
        <w:rPr>
          <w:rFonts w:ascii="Times New Roman" w:eastAsia="Times New Roman" w:hAnsi="Times New Roman" w:cs="Times New Roman"/>
          <w:spacing w:val="2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atta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 w:rsidRPr="0035531C">
        <w:rPr>
          <w:rFonts w:ascii="Times New Roman" w:eastAsia="Times New Roman" w:hAnsi="Times New Roman" w:cs="Times New Roman"/>
          <w:w w:val="9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cl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u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me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 w:rsidRPr="0035531C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Pr="0035531C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inali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35531C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tituzionali</w:t>
      </w:r>
      <w:r w:rsidRPr="0035531C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lla</w:t>
      </w:r>
      <w:r w:rsidRPr="0035531C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cuola,</w:t>
      </w:r>
      <w:r w:rsidRPr="0035531C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 w:rsidRPr="0035531C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ono</w:t>
      </w:r>
      <w:r w:rsidRPr="0035531C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qu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lle</w:t>
      </w:r>
      <w:r w:rsidRPr="0035531C">
        <w:rPr>
          <w:rFonts w:ascii="Times New Roman" w:eastAsia="Times New Roman" w:hAnsi="Times New Roman" w:cs="Times New Roman"/>
          <w:spacing w:val="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tr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u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zione</w:t>
      </w:r>
      <w:r w:rsidRPr="0035531C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alla</w:t>
      </w:r>
      <w:r w:rsidRPr="0035531C">
        <w:rPr>
          <w:rFonts w:ascii="Times New Roman" w:eastAsia="Times New Roman" w:hAnsi="Times New Roman" w:cs="Times New Roman"/>
          <w:spacing w:val="10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>f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z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io</w:t>
      </w:r>
      <w:r w:rsidRPr="0035531C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Pr="0035531C">
        <w:rPr>
          <w:rFonts w:ascii="Times New Roman" w:eastAsia="Times New Roman" w:hAnsi="Times New Roman" w:cs="Times New Roman"/>
          <w:w w:val="9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u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nni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q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lle</w:t>
      </w:r>
      <w:r w:rsidRPr="0035531C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am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ess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tr</w:t>
      </w:r>
      <w:r w:rsidRPr="0035531C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u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me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ali,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incluse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inali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alla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onclus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one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c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35531C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>f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or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it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u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35531C">
        <w:rPr>
          <w:rFonts w:ascii="Times New Roman" w:eastAsia="Times New Roman" w:hAnsi="Times New Roman" w:cs="Times New Roman"/>
          <w:w w:val="9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b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ni</w:t>
      </w:r>
      <w:r w:rsidRPr="0035531C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/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se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izi</w:t>
      </w:r>
      <w:r w:rsidRPr="0035531C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/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35531C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io</w:t>
      </w:r>
      <w:r w:rsidRPr="0035531C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35531C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b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ni</w:t>
      </w:r>
      <w:r w:rsidRPr="0035531C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se</w:t>
      </w:r>
      <w:r w:rsidRPr="0035531C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izi,</w:t>
      </w:r>
      <w:r w:rsidRPr="0035531C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ì</w:t>
      </w:r>
      <w:r w:rsidRPr="0035531C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13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ef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ini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dalla</w:t>
      </w:r>
      <w:r w:rsidRPr="0035531C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nor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g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2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(</w:t>
      </w:r>
      <w:proofErr w:type="spellStart"/>
      <w:r w:rsidRPr="0035531C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35531C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35531C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29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7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/19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9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4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35531C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.</w:t>
      </w:r>
      <w:r w:rsidRPr="0035531C">
        <w:rPr>
          <w:rFonts w:ascii="Times New Roman" w:eastAsia="Times New Roman" w:hAnsi="Times New Roman" w:cs="Times New Roman"/>
          <w:spacing w:val="-27"/>
          <w:sz w:val="24"/>
          <w:szCs w:val="24"/>
          <w:lang w:eastAsia="it-IT"/>
        </w:rPr>
        <w:t>P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35531C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275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/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199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9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nt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ri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129/2018 e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nor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35531C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at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35531C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nt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b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35531C">
        <w:rPr>
          <w:rFonts w:ascii="Times New Roman" w:eastAsia="Times New Roman" w:hAnsi="Times New Roman" w:cs="Times New Roman"/>
          <w:spacing w:val="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g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ale</w:t>
      </w:r>
      <w:r w:rsidRPr="0035531C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llo</w:t>
      </w:r>
      <w:r w:rsidRPr="0035531C">
        <w:rPr>
          <w:rFonts w:ascii="Times New Roman" w:eastAsia="Times New Roman" w:hAnsi="Times New Roman" w:cs="Times New Roman"/>
          <w:w w:val="9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o;</w:t>
      </w:r>
      <w:r w:rsidRPr="0035531C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proofErr w:type="spellStart"/>
      <w:r w:rsidRPr="0035531C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35531C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35531C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165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/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2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00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1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5531C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g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g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1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35531C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lugl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5531C">
        <w:rPr>
          <w:rFonts w:ascii="Times New Roman" w:eastAsia="Times New Roman" w:hAnsi="Times New Roman" w:cs="Times New Roman"/>
          <w:spacing w:val="1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2015</w:t>
      </w:r>
      <w:r w:rsidRPr="0035531C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35531C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107,</w:t>
      </w:r>
      <w:r w:rsidRPr="0035531C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D. 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Pr="0035531C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0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/20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1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35531C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6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Pr="0035531C">
        <w:rPr>
          <w:rFonts w:ascii="Times New Roman" w:eastAsia="Times New Roman" w:hAnsi="Times New Roman" w:cs="Times New Roman"/>
          <w:spacing w:val="16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no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14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1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m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ini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r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>v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w w:val="99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richiam</w:t>
      </w:r>
      <w:r w:rsidRPr="0035531C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c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ol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g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at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l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ci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t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35531C">
        <w:rPr>
          <w:rFonts w:ascii="Times New Roman" w:eastAsia="Times New Roman" w:hAnsi="Times New Roman" w:cs="Times New Roman"/>
          <w:spacing w:val="-8"/>
          <w:sz w:val="24"/>
          <w:szCs w:val="24"/>
          <w:lang w:eastAsia="it-IT"/>
        </w:rPr>
        <w:t xml:space="preserve"> </w:t>
      </w:r>
      <w:r w:rsidRPr="0035531C">
        <w:rPr>
          <w:rFonts w:ascii="Times New Roman" w:eastAsia="Times New Roman" w:hAnsi="Times New Roman" w:cs="Times New Roman"/>
          <w:spacing w:val="3"/>
          <w:sz w:val="24"/>
          <w:szCs w:val="24"/>
          <w:lang w:eastAsia="it-IT"/>
        </w:rPr>
        <w:t>d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35531C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po</w:t>
      </w:r>
      <w:r w:rsidRPr="0035531C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s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izioni</w:t>
      </w:r>
      <w:r w:rsidRPr="0035531C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>)</w:t>
      </w: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0D6B4B2" w14:textId="77777777" w:rsidR="0035531C" w:rsidRPr="0035531C" w:rsidRDefault="0035531C" w:rsidP="0035531C">
      <w:pPr>
        <w:widowControl w:val="0"/>
        <w:numPr>
          <w:ilvl w:val="0"/>
          <w:numId w:val="1"/>
        </w:numPr>
        <w:tabs>
          <w:tab w:val="left" w:pos="821"/>
        </w:tabs>
        <w:suppressAutoHyphens/>
        <w:kinsoku w:val="0"/>
        <w:overflowPunct w:val="0"/>
        <w:autoSpaceDE w:val="0"/>
        <w:autoSpaceDN w:val="0"/>
        <w:adjustRightInd w:val="0"/>
        <w:spacing w:before="1" w:after="0" w:line="239" w:lineRule="auto"/>
        <w:ind w:left="2" w:right="-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conferimento dei dati richiesti è obbligatorio in quanto previsto dalla normativa citata al precedente punto; l'eventuale rifiuto a fornire tali dati potrebbe comportare il mancato perfezionamento o mantenimento dei contratti;</w:t>
      </w:r>
    </w:p>
    <w:p w14:paraId="27DEF6A5" w14:textId="77777777" w:rsidR="0035531C" w:rsidRPr="0035531C" w:rsidRDefault="0035531C" w:rsidP="0035531C">
      <w:pPr>
        <w:widowControl w:val="0"/>
        <w:numPr>
          <w:ilvl w:val="0"/>
          <w:numId w:val="1"/>
        </w:numPr>
        <w:tabs>
          <w:tab w:val="left" w:pos="821"/>
        </w:tabs>
        <w:suppressAutoHyphens/>
        <w:kinsoku w:val="0"/>
        <w:overflowPunct w:val="0"/>
        <w:autoSpaceDE w:val="0"/>
        <w:autoSpaceDN w:val="0"/>
        <w:adjustRightInd w:val="0"/>
        <w:spacing w:before="1" w:after="0" w:line="239" w:lineRule="auto"/>
        <w:ind w:left="2" w:right="-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14:paraId="2FA8D396" w14:textId="77777777" w:rsidR="0035531C" w:rsidRPr="0035531C" w:rsidRDefault="0035531C" w:rsidP="0035531C">
      <w:pPr>
        <w:widowControl w:val="0"/>
        <w:numPr>
          <w:ilvl w:val="0"/>
          <w:numId w:val="1"/>
        </w:numPr>
        <w:tabs>
          <w:tab w:val="left" w:pos="821"/>
        </w:tabs>
        <w:suppressAutoHyphens/>
        <w:kinsoku w:val="0"/>
        <w:overflowPunct w:val="0"/>
        <w:autoSpaceDE w:val="0"/>
        <w:autoSpaceDN w:val="0"/>
        <w:adjustRightInd w:val="0"/>
        <w:spacing w:before="1" w:after="0" w:line="239" w:lineRule="auto"/>
        <w:ind w:left="2" w:right="-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e enti locali;</w:t>
      </w:r>
    </w:p>
    <w:p w14:paraId="7AC9EB71" w14:textId="77777777" w:rsidR="0035531C" w:rsidRPr="0035531C" w:rsidRDefault="0035531C" w:rsidP="0035531C">
      <w:pPr>
        <w:widowControl w:val="0"/>
        <w:numPr>
          <w:ilvl w:val="0"/>
          <w:numId w:val="1"/>
        </w:numPr>
        <w:tabs>
          <w:tab w:val="left" w:pos="821"/>
        </w:tabs>
        <w:suppressAutoHyphens/>
        <w:kinsoku w:val="0"/>
        <w:overflowPunct w:val="0"/>
        <w:autoSpaceDE w:val="0"/>
        <w:autoSpaceDN w:val="0"/>
        <w:adjustRightInd w:val="0"/>
        <w:spacing w:before="1" w:after="0" w:line="239" w:lineRule="auto"/>
        <w:ind w:left="2" w:right="-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personali potranno essere comunicati a soggetti pubblici secondo quanto previsto dalle disposizioni di legge e di regolamento;</w:t>
      </w:r>
    </w:p>
    <w:p w14:paraId="2F5A58F8" w14:textId="77777777" w:rsidR="0035531C" w:rsidRPr="0035531C" w:rsidRDefault="0035531C" w:rsidP="0035531C">
      <w:pPr>
        <w:widowControl w:val="0"/>
        <w:numPr>
          <w:ilvl w:val="0"/>
          <w:numId w:val="1"/>
        </w:numPr>
        <w:tabs>
          <w:tab w:val="left" w:pos="821"/>
        </w:tabs>
        <w:suppressAutoHyphens/>
        <w:kinsoku w:val="0"/>
        <w:overflowPunct w:val="0"/>
        <w:autoSpaceDE w:val="0"/>
        <w:autoSpaceDN w:val="0"/>
        <w:adjustRightInd w:val="0"/>
        <w:spacing w:before="1" w:after="0" w:line="239" w:lineRule="auto"/>
        <w:ind w:left="2" w:right="-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titolare del trattamento è il Dirigente Scolastico alla quale Voi potete </w:t>
      </w:r>
      <w:proofErr w:type="spellStart"/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>rivolgerVi</w:t>
      </w:r>
      <w:proofErr w:type="spellEnd"/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senza particolari formalità, per far valere i Vostri diritti, così come previsto dall'articolo 7 del Codice e dal Capo III del Regolamento.</w:t>
      </w:r>
    </w:p>
    <w:p w14:paraId="3813F2F1" w14:textId="77777777" w:rsidR="0035531C" w:rsidRPr="0035531C" w:rsidRDefault="0035531C" w:rsidP="003553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3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</w:t>
      </w:r>
    </w:p>
    <w:p w14:paraId="705BE103" w14:textId="77777777" w:rsidR="0035531C" w:rsidRPr="0035531C" w:rsidRDefault="0035531C" w:rsidP="003553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D42BA6" w14:textId="77777777" w:rsidR="0035531C" w:rsidRPr="0035531C" w:rsidRDefault="0035531C" w:rsidP="003553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9B4703" w14:textId="77777777" w:rsidR="0035531C" w:rsidRPr="0035531C" w:rsidRDefault="0035531C" w:rsidP="003553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553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 per presa visione</w:t>
      </w:r>
    </w:p>
    <w:p w14:paraId="35001169" w14:textId="77777777" w:rsidR="0035531C" w:rsidRPr="0035531C" w:rsidRDefault="0035531C" w:rsidP="003553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EA8C262" w14:textId="77777777" w:rsidR="0035531C" w:rsidRPr="0035531C" w:rsidRDefault="0035531C" w:rsidP="0035531C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6" w:right="11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553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</w:t>
      </w:r>
    </w:p>
    <w:p w14:paraId="0B361042" w14:textId="77777777" w:rsidR="0035531C" w:rsidRPr="0035531C" w:rsidRDefault="0035531C" w:rsidP="0035531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Calibri" w:hAnsi="Times New Roman" w:cs="Times New Roman"/>
          <w:color w:val="000000"/>
          <w:position w:val="-1"/>
          <w:sz w:val="24"/>
          <w:szCs w:val="24"/>
        </w:rPr>
      </w:pPr>
    </w:p>
    <w:p w14:paraId="3B6D8027" w14:textId="77777777" w:rsidR="00987534" w:rsidRDefault="00987534"/>
    <w:sectPr w:rsidR="00987534" w:rsidSect="00875BD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F296" w14:textId="77777777" w:rsidR="00FA7F68" w:rsidRDefault="0035531C" w:rsidP="00FA7F6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9D4A" w14:textId="77777777" w:rsidR="00FA7F68" w:rsidRDefault="0035531C" w:rsidP="00FA7F68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C22B" w14:textId="77777777" w:rsidR="00FA7F68" w:rsidRDefault="0035531C" w:rsidP="00FA7F68">
    <w:pPr>
      <w:pStyle w:val="Pidipagina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619C" w14:textId="77777777" w:rsidR="00FA7F68" w:rsidRDefault="0035531C" w:rsidP="00FA7F6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277C" w14:textId="77777777" w:rsidR="008A4EDB" w:rsidRDefault="00355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2C199E79" wp14:editId="6DE15774">
          <wp:extent cx="6120130" cy="257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DF7120" w14:textId="77777777" w:rsidR="008A4EDB" w:rsidRDefault="00355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2B64" w14:textId="77777777" w:rsidR="00FA7F68" w:rsidRDefault="0035531C" w:rsidP="00FA7F6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1C"/>
    <w:rsid w:val="0035531C"/>
    <w:rsid w:val="009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F891"/>
  <w15:chartTrackingRefBased/>
  <w15:docId w15:val="{35D665B6-CF11-4FC0-BE89-4ADE392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qFormat/>
    <w:rsid w:val="0035531C"/>
    <w:pPr>
      <w:tabs>
        <w:tab w:val="center" w:pos="4819"/>
        <w:tab w:val="right" w:pos="9638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31C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uiPriority w:val="99"/>
    <w:qFormat/>
    <w:rsid w:val="0035531C"/>
    <w:pPr>
      <w:tabs>
        <w:tab w:val="center" w:pos="4819"/>
        <w:tab w:val="right" w:pos="9638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31C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2024-01-22T08:45:00Z</dcterms:created>
  <dcterms:modified xsi:type="dcterms:W3CDTF">2024-01-22T08:46:00Z</dcterms:modified>
</cp:coreProperties>
</file>